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AC" w:rsidRDefault="00423CAC" w:rsidP="00423CAC">
      <w:pPr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r>
        <w:rPr>
          <w:rFonts w:ascii="Sylfaen" w:hAnsi="Sylfaen"/>
          <w:b/>
          <w:sz w:val="24"/>
          <w:szCs w:val="24"/>
          <w:lang w:val="ka-GE"/>
        </w:rPr>
        <w:t>საჯარო ინფორმაციის გაცემის რეესტრი</w:t>
      </w:r>
    </w:p>
    <w:p w:rsidR="00423CAC" w:rsidRDefault="00423CAC" w:rsidP="00423CAC">
      <w:pPr>
        <w:tabs>
          <w:tab w:val="left" w:pos="6510"/>
        </w:tabs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2015 წელი</w:t>
      </w: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240"/>
        <w:gridCol w:w="1620"/>
        <w:gridCol w:w="1705"/>
      </w:tblGrid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423CAC" w:rsidRDefault="00423CAC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მოთხოვნის</w:t>
            </w:r>
          </w:p>
          <w:p w:rsidR="00423CAC" w:rsidRDefault="00423CAC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შინაარსი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მოთხოვნის განხილვის შედეგი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პასუხის გაცემის თარიღი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03/ზ-0748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26.12.2014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თანამშრომლებზე პრემიის, ჯილდოს, დახმარების ან/და სახელფასო დანამატის გაცემის თაობაზე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 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06.01.2015 წ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15/83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31.12.2014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2015 წლის დამტკიცებული ბიუჯეტი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 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09.01.2015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MIA 4 15 00128002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20.01.2015</w:t>
            </w:r>
            <w:r>
              <w:rPr>
                <w:rFonts w:ascii="Sylfaen" w:hAnsi="Sylfaen"/>
                <w:lang w:val="ka-GE"/>
              </w:rPr>
              <w:t xml:space="preserve">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საკრებულოს მიერ აუქციონის წესით ქ. წალენჯიხაში, </w:t>
            </w:r>
            <w:proofErr w:type="spellStart"/>
            <w:r>
              <w:rPr>
                <w:rFonts w:ascii="Sylfaen" w:hAnsi="Sylfaen"/>
                <w:lang w:val="ka-GE"/>
              </w:rPr>
              <w:t>სალიას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ქუჩაზე, მიწის ნაკვეთის გასხვისებასთან დაკავშირებით.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20.01.2015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0005984855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23.01.2015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გამგებლის წარმომადგენლის მ/შ ლევან ჭანიას თანამდებობაზე დანიშვნის ბრძანებების ასლები.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23.01.2015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07-4/332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21.01.2015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2012-2013-2014 </w:t>
            </w:r>
            <w:proofErr w:type="spellStart"/>
            <w:r>
              <w:rPr>
                <w:rFonts w:ascii="Sylfaen" w:hAnsi="Sylfaen"/>
                <w:lang w:val="ka-GE"/>
              </w:rPr>
              <w:t>წწ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პერიოდში საკრებულოს აპარატში საშტატო ნუსხით და  ხელშეკრულებით დასაქმებულთა ვინაობა თანამდებობების მითითებით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23.01.2015 წ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0006002094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26.01.2015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ვლადიმერ გაბელიას თანამდებობაზე დანიშვნის ბრძანების ასლი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26.01.2015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20.01.2015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2014 წ. საკრებულოში განხორციელდა თუ არა </w:t>
            </w:r>
            <w:proofErr w:type="spellStart"/>
            <w:r>
              <w:rPr>
                <w:rFonts w:ascii="Sylfaen" w:hAnsi="Sylfaen"/>
                <w:lang w:val="ka-GE"/>
              </w:rPr>
              <w:t>რეოგანიზაცია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და სამსახურების ლიკვიდაცია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2014 წ. გათავისუფლებულ ან/და დაქვეითებულ პირთა სია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 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20.01.2015 წ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20.01.2015 წ</w:t>
            </w:r>
          </w:p>
        </w:tc>
      </w:tr>
      <w:tr w:rsidR="00423CAC" w:rsidTr="00423CAC">
        <w:trPr>
          <w:trHeight w:val="17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გ1127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18.02.2015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2014 წ. მოქმედი საკონკურსო-</w:t>
            </w:r>
            <w:proofErr w:type="spellStart"/>
            <w:r>
              <w:rPr>
                <w:rFonts w:ascii="Sylfaen" w:hAnsi="Sylfaen"/>
                <w:lang w:val="ka-GE"/>
              </w:rPr>
              <w:t>საატესტაციო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კომისიის შემადგენლობაში დამოუკიდებელი სპეციალისტის მონაწილეობის შესახებ დამადასტურებელი დოკუმენტი.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20.02.2015 წ. 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11.03.2015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წევრ ქალების საკონტაქტო ინფორმაცია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:N 69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17.03.2015 წ. 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OPD03/15-193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20.03.2015 </w:t>
            </w:r>
            <w:r>
              <w:rPr>
                <w:rFonts w:ascii="Sylfaen" w:hAnsi="Sylfaen"/>
                <w:lang w:val="ka-GE"/>
              </w:rPr>
              <w:t>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2014 წელს საკრებულოს წევრებზე და აპარატის თანამშრომლებზე დარიცხული პრემიები და სახელფასო დანამატები.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წარმომადგენლობითი ხარჯები.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თანამშრომელთა გენდერული ჭრილი. 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2014 წელს გათავისუფლებულ თანამშრომელთა რაოდენობა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დოკ. : N91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01.04.2015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ღ-29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3.04.2015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სასოფლო-სამეურნეო მიწის ნაკვეთის ფასი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06.04.2015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06.04.2015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უძრავი ქონების ღირებულების  ცნობა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N98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06.04.2015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03/ზ0862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11.05.2015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აპარატში დასაქმებულთა რაოდენობა (გენდერულ ჭრილში)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13.05.2015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გ-06/59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02.06.2015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რამდენი მოვალეობის შემსრულებელია მუნიციპალიტეტის საკრებულოში.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N149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05.06.2015 წ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1714-01-2-201506011714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04.06.2015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მუნიციპალიტეტის საკრებულოს 2015 წლის დამტკიცებული ბიუჯეტი და პრიორიტეტების დოკუმენტი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05.06.2015 წ. 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ა-81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16.06.2015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2014 წ. 1 </w:t>
            </w:r>
            <w:proofErr w:type="spellStart"/>
            <w:r>
              <w:rPr>
                <w:rFonts w:ascii="Sylfaen" w:hAnsi="Sylfaen"/>
                <w:lang w:val="ka-GE"/>
              </w:rPr>
              <w:t>ოტქომბრიდან</w:t>
            </w:r>
            <w:proofErr w:type="spellEnd"/>
            <w:r>
              <w:rPr>
                <w:rFonts w:ascii="Sylfaen" w:hAnsi="Sylfaen"/>
                <w:lang w:val="ka-GE"/>
              </w:rPr>
              <w:t xml:space="preserve"> -2015 წ. 15 ივნისამდე რამდენ თანამდებობაზე გამოცხადდა ვაკანსია და რამდენი პოზიცია შეივსო კონკურსის წესით.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N158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19.06.2015 წ. 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ა-85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25.06.2015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2015 წლის 25 ივნისის მდგომარეობით დროებით მოვალეობის შემსრულებლად დასაქმებულ პირთა სახელობითი სია.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N172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01.07.2015 წ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ა-92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01.07.2015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2015 წლის 1 ივლისის მდგომარეობით საკრებულოში შექმნილი ფრაქციათა რაოდენობა, წევრების სახელობითი სია, სატრანსპორტო და  საკომუნიკაციო ხარჯები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დოკ : N184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07.07.2015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15-04-10/-6/482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27.07.2015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2000 წლიდან დღემდე სახელმწიფო საკუთრებაში არსებული არასასოფლო-სამეურნეო და სასოფლო-სამეურნეო დანიშნულების მიწების წლიური საიჯარო ქირის საფასურის განმსაზღვრელი ადგილობრივი თვითმმართველობის ორგანოს მიერ მიღებული აქტები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29.07.2015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OPD08/15-226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14.08.2015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2015 წ. საკრებულოს წევრებზე და აპარატის თანამშრომლებზე დარიცხული პრემიები და სახელფასო დანამატი. წარმომადგენლობითი ხარჯები. შესყიდული ავტომობილების ჩამონათვალი. გათავისუფლებულ თანამშრომელთა რაოდენობა.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26.08.2015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27.08.2015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2015 წლის იანვრიდან დღემდე წალენჯიხის მუნიციპალიტეტის საკრებულოს სხდომის ოქმები.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:223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08.09.2015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14.09.2015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საკუთრების მოწმობა და ბრძანების ასლი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N226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16.09.2015 წ.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592/01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15.09.2015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ა(ა)იპების საშტატო ნუსხა, 2012-2015  წ. სოფლის </w:t>
            </w:r>
            <w:r>
              <w:rPr>
                <w:rFonts w:ascii="Sylfaen" w:hAnsi="Sylfaen"/>
                <w:lang w:val="ka-GE"/>
              </w:rPr>
              <w:lastRenderedPageBreak/>
              <w:t xml:space="preserve">მხარდაჭერით განხორციელებული პროექტები, </w:t>
            </w:r>
            <w:proofErr w:type="spellStart"/>
            <w:r>
              <w:rPr>
                <w:rFonts w:ascii="Sylfaen" w:hAnsi="Sylfaen"/>
                <w:lang w:val="ka-GE"/>
              </w:rPr>
              <w:t>სოც</w:t>
            </w:r>
            <w:proofErr w:type="spellEnd"/>
            <w:r>
              <w:rPr>
                <w:rFonts w:ascii="Sylfaen" w:hAnsi="Sylfaen"/>
                <w:lang w:val="ka-GE"/>
              </w:rPr>
              <w:t>. დახმარებებზე გაცემული თანხები.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დოკ : N227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17.09.2015 წ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18.09.2015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2015 წ. საკრებულოში გაცემული პრემიები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23.09.2015წ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კ-152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24.09.2015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ლ.თოლორდავას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განცხადების ასლის გამოთხოვის თაობაზე.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25.092015 წ. 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03/ზ0924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12.10.2015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2015 წლის იანვრიდან დღემდე საკრებულოს თანამშრომლებზე გაცემული პრემია, ჯილდო, სახელფასო დანამატი. </w:t>
            </w:r>
          </w:p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მივლინებაზე დახარჯული თანხა.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N248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22.10.2015წ. 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გ8611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20.11.2015 წ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საკრებულოში დასაქმებულ საჯარო მოხელეთა სტატისტიკური მონაცემები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 : N270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24.11.2015 წ. </w:t>
            </w:r>
          </w:p>
        </w:tc>
      </w:tr>
      <w:tr w:rsidR="00423CAC" w:rsidTr="00423CA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თ-191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07.12.2015 წ.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უნივერმაღის დოკუმენტაციის გამოთხოვა.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დოკ: N296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AC" w:rsidRDefault="00423CAC">
            <w:pPr>
              <w:tabs>
                <w:tab w:val="left" w:pos="6510"/>
              </w:tabs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.17.12.2015 წ.</w:t>
            </w:r>
          </w:p>
        </w:tc>
      </w:tr>
    </w:tbl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</w:t>
      </w: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423CAC" w:rsidRDefault="00423CAC" w:rsidP="00423CAC">
      <w:pPr>
        <w:tabs>
          <w:tab w:val="left" w:pos="6510"/>
        </w:tabs>
        <w:rPr>
          <w:rFonts w:ascii="Sylfaen" w:hAnsi="Sylfaen"/>
          <w:lang w:val="ka-GE"/>
        </w:rPr>
      </w:pPr>
    </w:p>
    <w:p w:rsidR="008858C0" w:rsidRDefault="008858C0"/>
    <w:sectPr w:rsidR="0088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AC"/>
    <w:rsid w:val="00423CAC"/>
    <w:rsid w:val="008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F0AF-7093-4DC8-A19E-E5392E35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C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1</cp:revision>
  <dcterms:created xsi:type="dcterms:W3CDTF">2017-09-20T06:46:00Z</dcterms:created>
  <dcterms:modified xsi:type="dcterms:W3CDTF">2017-09-20T06:47:00Z</dcterms:modified>
</cp:coreProperties>
</file>