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95" w:rsidRPr="005038F1" w:rsidRDefault="00D62495" w:rsidP="005038F1">
      <w:pPr>
        <w:rPr>
          <w:rStyle w:val="SubtleEmphasis"/>
          <w:b/>
          <w:color w:val="C00000"/>
          <w:sz w:val="28"/>
          <w:szCs w:val="28"/>
        </w:rPr>
      </w:pPr>
      <w:r w:rsidRPr="005038F1">
        <w:rPr>
          <w:rFonts w:ascii="Sylfaen" w:eastAsia="Times New Roman" w:hAnsi="Sylfaen" w:cs="Sylfaen"/>
          <w:b/>
          <w:bCs/>
          <w:color w:val="C00000"/>
          <w:sz w:val="28"/>
          <w:szCs w:val="28"/>
          <w:lang w:val="ka-GE"/>
        </w:rPr>
        <w:t xml:space="preserve">  </w:t>
      </w:r>
      <w:proofErr w:type="spellStart"/>
      <w:proofErr w:type="gram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ბავშთა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 xml:space="preserve"> </w:t>
      </w:r>
      <w:r w:rsidR="005038F1">
        <w:rPr>
          <w:rStyle w:val="SubtleEmphasis"/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აბილიტაცია</w:t>
      </w:r>
      <w:proofErr w:type="spellEnd"/>
      <w:proofErr w:type="gramEnd"/>
      <w:r w:rsidRPr="005038F1">
        <w:rPr>
          <w:rStyle w:val="SubtleEmphasis"/>
          <w:b/>
          <w:color w:val="C00000"/>
          <w:sz w:val="28"/>
          <w:szCs w:val="28"/>
        </w:rPr>
        <w:t>/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რეაბილიტაციის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 xml:space="preserve"> </w:t>
      </w:r>
      <w:r w:rsidR="005038F1">
        <w:rPr>
          <w:rStyle w:val="SubtleEmphasis"/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სახელმწიფო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 xml:space="preserve"> </w:t>
      </w:r>
      <w:r w:rsidR="005038F1">
        <w:rPr>
          <w:rStyle w:val="SubtleEmphasis"/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პროგრამაში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მონაწილე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 xml:space="preserve"> </w:t>
      </w:r>
      <w:r w:rsidR="005038F1">
        <w:rPr>
          <w:rStyle w:val="SubtleEmphasis"/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ბენეფიციართა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 xml:space="preserve"> </w:t>
      </w:r>
      <w:r w:rsidR="005038F1">
        <w:rPr>
          <w:rStyle w:val="SubtleEmphasis"/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ტრანსპორტირების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 xml:space="preserve"> 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ფინანსური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უზრუნველყოფა</w:t>
      </w:r>
      <w:proofErr w:type="spellEnd"/>
      <w:r w:rsidRPr="005038F1">
        <w:rPr>
          <w:rStyle w:val="SubtleEmphasis"/>
          <w:b/>
          <w:color w:val="C00000"/>
          <w:sz w:val="28"/>
          <w:szCs w:val="28"/>
        </w:rPr>
        <w:t>.</w:t>
      </w:r>
    </w:p>
    <w:p w:rsidR="00D62495" w:rsidRDefault="00D62495" w:rsidP="00D62495">
      <w:pPr>
        <w:pBdr>
          <w:bottom w:val="single" w:sz="6" w:space="1" w:color="auto"/>
        </w:pBdr>
        <w:jc w:val="both"/>
        <w:rPr>
          <w:rStyle w:val="SubtleEmphasis"/>
        </w:rPr>
      </w:pPr>
    </w:p>
    <w:p w:rsidR="00D62495" w:rsidRPr="00D62495" w:rsidRDefault="00D62495" w:rsidP="00D62495">
      <w:pPr>
        <w:jc w:val="both"/>
        <w:rPr>
          <w:rStyle w:val="SubtleEmphasis"/>
          <w:rFonts w:ascii="Sylfaen" w:hAnsi="Sylfaen"/>
          <w:lang w:val="ka-GE"/>
        </w:rPr>
      </w:pPr>
    </w:p>
    <w:p w:rsidR="005038F1" w:rsidRDefault="00AC3AB2" w:rsidP="00AC3AB2">
      <w:pPr>
        <w:jc w:val="both"/>
        <w:rPr>
          <w:rStyle w:val="SubtleEmphasis"/>
          <w:rFonts w:ascii="Sylfaen" w:hAnsi="Sylfaen"/>
          <w:lang w:val="ka-GE"/>
        </w:rPr>
      </w:pPr>
      <w:proofErr w:type="spellStart"/>
      <w:proofErr w:type="gramStart"/>
      <w:r w:rsidRPr="00AC3AB2">
        <w:rPr>
          <w:rStyle w:val="SubtleEmphasis"/>
          <w:rFonts w:ascii="Sylfaen" w:hAnsi="Sylfaen" w:cs="Sylfaen"/>
        </w:rPr>
        <w:t>პროგრამის</w:t>
      </w:r>
      <w:proofErr w:type="spellEnd"/>
      <w:proofErr w:type="gram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ბენეფიციარები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არიან</w:t>
      </w:r>
      <w:proofErr w:type="spellEnd"/>
      <w:r w:rsidRPr="00AC3AB2">
        <w:rPr>
          <w:rStyle w:val="SubtleEmphasis"/>
        </w:rPr>
        <w:t xml:space="preserve"> 0-18 </w:t>
      </w:r>
      <w:proofErr w:type="spellStart"/>
      <w:r w:rsidRPr="00AC3AB2">
        <w:rPr>
          <w:rStyle w:val="SubtleEmphasis"/>
          <w:rFonts w:ascii="Sylfaen" w:hAnsi="Sylfaen" w:cs="Sylfaen"/>
        </w:rPr>
        <w:t>წლამდე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ასაკის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ბავშვები</w:t>
      </w:r>
      <w:proofErr w:type="spellEnd"/>
      <w:r w:rsidRPr="00AC3AB2">
        <w:rPr>
          <w:rStyle w:val="SubtleEmphasis"/>
        </w:rPr>
        <w:t xml:space="preserve">, </w:t>
      </w:r>
      <w:proofErr w:type="spellStart"/>
      <w:r w:rsidRPr="00AC3AB2">
        <w:rPr>
          <w:rStyle w:val="SubtleEmphasis"/>
          <w:rFonts w:ascii="Sylfaen" w:hAnsi="Sylfaen" w:cs="Sylfaen"/>
        </w:rPr>
        <w:t>რომლებიც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ჩართულები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არიან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აბილიტაცია</w:t>
      </w:r>
      <w:proofErr w:type="spellEnd"/>
      <w:r w:rsidRPr="00AC3AB2">
        <w:rPr>
          <w:rStyle w:val="SubtleEmphasis"/>
        </w:rPr>
        <w:t>/</w:t>
      </w:r>
      <w:proofErr w:type="spellStart"/>
      <w:r w:rsidRPr="00AC3AB2">
        <w:rPr>
          <w:rStyle w:val="SubtleEmphasis"/>
          <w:rFonts w:ascii="Sylfaen" w:hAnsi="Sylfaen" w:cs="Sylfaen"/>
        </w:rPr>
        <w:t>რეაბილიტაციის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სახელმწიფო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პროგრამაში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და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შესაბამისი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მომსახურების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მისაღებად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სისტემატიურად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უწევთ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გადაადგილება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სხვა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ქალაქში</w:t>
      </w:r>
      <w:proofErr w:type="spellEnd"/>
      <w:r w:rsidRPr="00AC3AB2">
        <w:rPr>
          <w:rStyle w:val="SubtleEmphasis"/>
        </w:rPr>
        <w:t xml:space="preserve">, </w:t>
      </w:r>
      <w:proofErr w:type="spellStart"/>
      <w:r w:rsidRPr="00AC3AB2">
        <w:rPr>
          <w:rStyle w:val="SubtleEmphasis"/>
          <w:rFonts w:ascii="Sylfaen" w:hAnsi="Sylfaen" w:cs="Sylfaen"/>
        </w:rPr>
        <w:t>თითოეული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ბენეფიციარი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თვეში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გადის</w:t>
      </w:r>
      <w:proofErr w:type="spellEnd"/>
      <w:r w:rsidRPr="00AC3AB2">
        <w:rPr>
          <w:rStyle w:val="SubtleEmphasis"/>
        </w:rPr>
        <w:t xml:space="preserve"> 8-10 </w:t>
      </w:r>
      <w:proofErr w:type="spellStart"/>
      <w:r w:rsidRPr="00AC3AB2">
        <w:rPr>
          <w:rStyle w:val="SubtleEmphasis"/>
          <w:rFonts w:ascii="Sylfaen" w:hAnsi="Sylfaen" w:cs="Sylfaen"/>
        </w:rPr>
        <w:t>სეანსს</w:t>
      </w:r>
      <w:proofErr w:type="spellEnd"/>
      <w:r w:rsidRPr="00AC3AB2">
        <w:rPr>
          <w:rStyle w:val="SubtleEmphasis"/>
        </w:rPr>
        <w:t xml:space="preserve">. </w:t>
      </w:r>
      <w:proofErr w:type="spellStart"/>
      <w:proofErr w:type="gramStart"/>
      <w:r w:rsidRPr="00AC3AB2">
        <w:rPr>
          <w:rStyle w:val="SubtleEmphasis"/>
          <w:rFonts w:ascii="Sylfaen" w:hAnsi="Sylfaen" w:cs="Sylfaen"/>
        </w:rPr>
        <w:t>პროგრამა</w:t>
      </w:r>
      <w:proofErr w:type="spellEnd"/>
      <w:proofErr w:type="gram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ითვალისწინებს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თითოეულ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ბენეფიციარზე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ყოველთვიურ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ფინანსურ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მხარდაჭერას</w:t>
      </w:r>
      <w:proofErr w:type="spellEnd"/>
      <w:r>
        <w:rPr>
          <w:rStyle w:val="SubtleEmphasis"/>
        </w:rPr>
        <w:t xml:space="preserve"> (</w:t>
      </w:r>
      <w:bookmarkStart w:id="0" w:name="_GoBack"/>
      <w:bookmarkEnd w:id="0"/>
      <w:proofErr w:type="spellStart"/>
      <w:r w:rsidRPr="00AC3AB2">
        <w:rPr>
          <w:rStyle w:val="SubtleEmphasis"/>
          <w:rFonts w:ascii="Sylfaen" w:hAnsi="Sylfaen" w:cs="Sylfaen"/>
        </w:rPr>
        <w:t>პროგრამაში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ჩართვის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პერიოდისთვის</w:t>
      </w:r>
      <w:proofErr w:type="spellEnd"/>
      <w:r w:rsidRPr="00AC3AB2">
        <w:rPr>
          <w:rStyle w:val="SubtleEmphasis"/>
        </w:rPr>
        <w:t xml:space="preserve">) 100 </w:t>
      </w:r>
      <w:proofErr w:type="spellStart"/>
      <w:r w:rsidRPr="00AC3AB2">
        <w:rPr>
          <w:rStyle w:val="SubtleEmphasis"/>
          <w:rFonts w:ascii="Sylfaen" w:hAnsi="Sylfaen" w:cs="Sylfaen"/>
        </w:rPr>
        <w:t>ლარის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ოდენობით</w:t>
      </w:r>
      <w:proofErr w:type="spellEnd"/>
      <w:r w:rsidRPr="00AC3AB2">
        <w:rPr>
          <w:rStyle w:val="SubtleEmphasis"/>
        </w:rPr>
        <w:t xml:space="preserve">, </w:t>
      </w:r>
      <w:proofErr w:type="spellStart"/>
      <w:r w:rsidRPr="00AC3AB2">
        <w:rPr>
          <w:rStyle w:val="SubtleEmphasis"/>
          <w:rFonts w:ascii="Sylfaen" w:hAnsi="Sylfaen" w:cs="Sylfaen"/>
        </w:rPr>
        <w:t>ბენეფიციარის</w:t>
      </w:r>
      <w:proofErr w:type="spellEnd"/>
      <w:r w:rsidRPr="00AC3AB2">
        <w:rPr>
          <w:rStyle w:val="SubtleEmphasis"/>
        </w:rPr>
        <w:t xml:space="preserve">, </w:t>
      </w:r>
      <w:proofErr w:type="spellStart"/>
      <w:r w:rsidRPr="00AC3AB2">
        <w:rPr>
          <w:rStyle w:val="SubtleEmphasis"/>
          <w:rFonts w:ascii="Sylfaen" w:hAnsi="Sylfaen" w:cs="Sylfaen"/>
        </w:rPr>
        <w:t>ან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მისი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მშობლის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პირად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ანგარიშზე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უნაღდო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ანგარიშწროებით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თანხის</w:t>
      </w:r>
      <w:proofErr w:type="spellEnd"/>
      <w:r w:rsidRPr="00AC3AB2">
        <w:rPr>
          <w:rStyle w:val="SubtleEmphasis"/>
        </w:rPr>
        <w:t xml:space="preserve"> </w:t>
      </w:r>
      <w:proofErr w:type="spellStart"/>
      <w:r w:rsidRPr="00AC3AB2">
        <w:rPr>
          <w:rStyle w:val="SubtleEmphasis"/>
          <w:rFonts w:ascii="Sylfaen" w:hAnsi="Sylfaen" w:cs="Sylfaen"/>
        </w:rPr>
        <w:t>ჩარიცხვას</w:t>
      </w:r>
      <w:proofErr w:type="spellEnd"/>
      <w:r>
        <w:rPr>
          <w:rStyle w:val="SubtleEmphasis"/>
          <w:rFonts w:ascii="Sylfaen" w:hAnsi="Sylfaen"/>
          <w:lang w:val="ka-GE"/>
        </w:rPr>
        <w:t>.</w:t>
      </w:r>
    </w:p>
    <w:p w:rsidR="00AC3AB2" w:rsidRPr="00AC3AB2" w:rsidRDefault="00AC3AB2" w:rsidP="00AC3AB2">
      <w:pPr>
        <w:jc w:val="both"/>
        <w:rPr>
          <w:rStyle w:val="SubtleEmphasis"/>
          <w:rFonts w:ascii="Sylfaen" w:hAnsi="Sylfaen"/>
          <w:lang w:val="ka-GE"/>
        </w:rPr>
      </w:pPr>
    </w:p>
    <w:p w:rsidR="00D62495" w:rsidRPr="005038F1" w:rsidRDefault="00D62495" w:rsidP="00D62495">
      <w:pPr>
        <w:jc w:val="both"/>
        <w:rPr>
          <w:rStyle w:val="SubtleEmphasis"/>
          <w:b/>
        </w:rPr>
      </w:pPr>
      <w:r w:rsidRPr="00D62495">
        <w:rPr>
          <w:rStyle w:val="SubtleEmphasis"/>
        </w:rPr>
        <w:t xml:space="preserve">  </w:t>
      </w:r>
      <w:proofErr w:type="spellStart"/>
      <w:proofErr w:type="gramStart"/>
      <w:r w:rsidRPr="005038F1">
        <w:rPr>
          <w:rStyle w:val="SubtleEmphasis"/>
          <w:rFonts w:ascii="Sylfaen" w:hAnsi="Sylfaen" w:cs="Sylfaen"/>
          <w:b/>
          <w:color w:val="C00000"/>
        </w:rPr>
        <w:t>პროგრამა</w:t>
      </w:r>
      <w:proofErr w:type="spellEnd"/>
      <w:proofErr w:type="gramEnd"/>
      <w:r w:rsidRPr="005038F1">
        <w:rPr>
          <w:rStyle w:val="SubtleEmphasis"/>
          <w:b/>
          <w:color w:val="C0000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</w:rPr>
        <w:t>გათვილილია</w:t>
      </w:r>
      <w:proofErr w:type="spellEnd"/>
      <w:r w:rsidRPr="005038F1">
        <w:rPr>
          <w:rStyle w:val="SubtleEmphasis"/>
          <w:b/>
          <w:color w:val="C00000"/>
        </w:rPr>
        <w:t xml:space="preserve"> 15 </w:t>
      </w:r>
      <w:proofErr w:type="spellStart"/>
      <w:r w:rsidRPr="005038F1">
        <w:rPr>
          <w:rStyle w:val="SubtleEmphasis"/>
          <w:rFonts w:ascii="Sylfaen" w:hAnsi="Sylfaen" w:cs="Sylfaen"/>
          <w:b/>
          <w:color w:val="C00000"/>
        </w:rPr>
        <w:t>ბენეფიციარზე</w:t>
      </w:r>
      <w:proofErr w:type="spellEnd"/>
      <w:r w:rsidRPr="005038F1">
        <w:rPr>
          <w:rStyle w:val="SubtleEmphasis"/>
          <w:b/>
          <w:color w:val="C00000"/>
        </w:rPr>
        <w:t>.</w:t>
      </w:r>
    </w:p>
    <w:p w:rsidR="00D62495" w:rsidRPr="00D62495" w:rsidRDefault="00D62495" w:rsidP="00D62495">
      <w:pPr>
        <w:jc w:val="both"/>
        <w:rPr>
          <w:rStyle w:val="SubtleEmphasis"/>
        </w:rPr>
      </w:pPr>
    </w:p>
    <w:p w:rsidR="00D62495" w:rsidRPr="005038F1" w:rsidRDefault="00D62495" w:rsidP="00D62495">
      <w:pPr>
        <w:jc w:val="both"/>
        <w:rPr>
          <w:rStyle w:val="SubtleEmphasis"/>
          <w:b/>
          <w:color w:val="0070C0"/>
        </w:rPr>
      </w:pPr>
      <w:proofErr w:type="spellStart"/>
      <w:proofErr w:type="gramStart"/>
      <w:r w:rsidRPr="005038F1">
        <w:rPr>
          <w:rStyle w:val="SubtleEmphasis"/>
          <w:rFonts w:ascii="Sylfaen" w:hAnsi="Sylfaen" w:cs="Sylfaen"/>
          <w:b/>
          <w:color w:val="0070C0"/>
        </w:rPr>
        <w:t>წარმოსადგენი</w:t>
      </w:r>
      <w:proofErr w:type="spellEnd"/>
      <w:proofErr w:type="gram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დოკუმენტაცია</w:t>
      </w:r>
      <w:proofErr w:type="spellEnd"/>
      <w:r w:rsidRPr="005038F1">
        <w:rPr>
          <w:rStyle w:val="SubtleEmphasis"/>
          <w:b/>
          <w:color w:val="0070C0"/>
        </w:rPr>
        <w:t xml:space="preserve"> :</w:t>
      </w:r>
    </w:p>
    <w:p w:rsidR="00D62495" w:rsidRPr="00D62495" w:rsidRDefault="00D62495" w:rsidP="00D62495">
      <w:pPr>
        <w:jc w:val="both"/>
        <w:rPr>
          <w:rStyle w:val="SubtleEmphasis"/>
        </w:rPr>
      </w:pPr>
    </w:p>
    <w:p w:rsidR="00D62495" w:rsidRPr="005038F1" w:rsidRDefault="00D62495" w:rsidP="00D62495">
      <w:pPr>
        <w:pStyle w:val="ListParagraph"/>
        <w:numPr>
          <w:ilvl w:val="0"/>
          <w:numId w:val="2"/>
        </w:numPr>
        <w:jc w:val="both"/>
        <w:rPr>
          <w:rStyle w:val="SubtleEmphasis"/>
          <w:b/>
          <w:color w:val="0070C0"/>
        </w:rPr>
      </w:pPr>
      <w:proofErr w:type="spellStart"/>
      <w:proofErr w:type="gramStart"/>
      <w:r w:rsidRPr="005038F1">
        <w:rPr>
          <w:rStyle w:val="SubtleEmphasis"/>
          <w:rFonts w:ascii="Sylfaen" w:hAnsi="Sylfaen" w:cs="Sylfaen"/>
          <w:b/>
          <w:color w:val="0070C0"/>
        </w:rPr>
        <w:t>ფორმა</w:t>
      </w:r>
      <w:proofErr w:type="spellEnd"/>
      <w:proofErr w:type="gramEnd"/>
      <w:r w:rsidRPr="005038F1">
        <w:rPr>
          <w:rStyle w:val="SubtleEmphasis"/>
          <w:b/>
          <w:color w:val="0070C0"/>
        </w:rPr>
        <w:t xml:space="preserve"> N100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ბავშვთა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აბილიტაცია</w:t>
      </w:r>
      <w:proofErr w:type="spellEnd"/>
      <w:r w:rsidRPr="005038F1">
        <w:rPr>
          <w:rStyle w:val="SubtleEmphasis"/>
          <w:b/>
          <w:color w:val="0070C0"/>
        </w:rPr>
        <w:t>/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რეაბილიტაციის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სახელმწიფო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პროგრამაში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ჩართვის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მითითებით</w:t>
      </w:r>
      <w:proofErr w:type="spellEnd"/>
      <w:r w:rsidRPr="005038F1">
        <w:rPr>
          <w:rStyle w:val="SubtleEmphasis"/>
          <w:b/>
          <w:color w:val="0070C0"/>
        </w:rPr>
        <w:t>.</w:t>
      </w:r>
    </w:p>
    <w:p w:rsidR="00D62495" w:rsidRPr="005038F1" w:rsidRDefault="00D62495" w:rsidP="00D62495">
      <w:pPr>
        <w:pStyle w:val="ListParagraph"/>
        <w:numPr>
          <w:ilvl w:val="0"/>
          <w:numId w:val="2"/>
        </w:numPr>
        <w:jc w:val="both"/>
        <w:rPr>
          <w:rStyle w:val="SubtleEmphasis"/>
          <w:b/>
          <w:color w:val="0070C0"/>
        </w:rPr>
      </w:pPr>
      <w:proofErr w:type="spellStart"/>
      <w:proofErr w:type="gramStart"/>
      <w:r w:rsidRPr="005038F1">
        <w:rPr>
          <w:rStyle w:val="SubtleEmphasis"/>
          <w:rFonts w:ascii="Sylfaen" w:hAnsi="Sylfaen" w:cs="Sylfaen"/>
          <w:b/>
          <w:color w:val="0070C0"/>
        </w:rPr>
        <w:t>პროგრამის</w:t>
      </w:r>
      <w:proofErr w:type="spellEnd"/>
      <w:proofErr w:type="gram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მიმწოდებლის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მიერ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გაცემული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ცნობა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ბენეფიციარის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პროგრამაში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ჩართვის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ხანგრძლივობის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შესახებ</w:t>
      </w:r>
      <w:proofErr w:type="spellEnd"/>
      <w:r w:rsidRPr="005038F1">
        <w:rPr>
          <w:rStyle w:val="SubtleEmphasis"/>
          <w:b/>
          <w:color w:val="0070C0"/>
        </w:rPr>
        <w:t xml:space="preserve"> (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ყოველთვიურად</w:t>
      </w:r>
      <w:proofErr w:type="spellEnd"/>
      <w:r w:rsidRPr="005038F1">
        <w:rPr>
          <w:rStyle w:val="SubtleEmphasis"/>
          <w:b/>
          <w:color w:val="0070C0"/>
        </w:rPr>
        <w:t xml:space="preserve">,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ან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სრული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პერიოდის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მითითებით</w:t>
      </w:r>
      <w:proofErr w:type="spellEnd"/>
      <w:r w:rsidRPr="005038F1">
        <w:rPr>
          <w:rStyle w:val="SubtleEmphasis"/>
          <w:b/>
          <w:color w:val="0070C0"/>
        </w:rPr>
        <w:t xml:space="preserve"> ).</w:t>
      </w:r>
    </w:p>
    <w:p w:rsidR="00D62495" w:rsidRPr="005038F1" w:rsidRDefault="00D62495" w:rsidP="00D62495">
      <w:pPr>
        <w:pStyle w:val="ListParagraph"/>
        <w:numPr>
          <w:ilvl w:val="0"/>
          <w:numId w:val="2"/>
        </w:numPr>
        <w:jc w:val="both"/>
        <w:rPr>
          <w:rStyle w:val="SubtleEmphasis"/>
          <w:b/>
          <w:color w:val="0070C0"/>
        </w:rPr>
      </w:pPr>
      <w:proofErr w:type="spellStart"/>
      <w:proofErr w:type="gramStart"/>
      <w:r w:rsidRPr="005038F1">
        <w:rPr>
          <w:rStyle w:val="SubtleEmphasis"/>
          <w:rFonts w:ascii="Sylfaen" w:hAnsi="Sylfaen" w:cs="Sylfaen"/>
          <w:b/>
          <w:color w:val="0070C0"/>
        </w:rPr>
        <w:t>ბენეფიციარის</w:t>
      </w:r>
      <w:proofErr w:type="spellEnd"/>
      <w:proofErr w:type="gram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პირადობის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დამადასტურებელი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მოწმობის</w:t>
      </w:r>
      <w:proofErr w:type="spellEnd"/>
      <w:r w:rsidRPr="005038F1">
        <w:rPr>
          <w:rStyle w:val="SubtleEmphasis"/>
          <w:b/>
          <w:color w:val="0070C0"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  <w:color w:val="0070C0"/>
        </w:rPr>
        <w:t>ასლი</w:t>
      </w:r>
      <w:proofErr w:type="spellEnd"/>
      <w:r w:rsidRPr="005038F1">
        <w:rPr>
          <w:rStyle w:val="SubtleEmphasis"/>
          <w:b/>
          <w:color w:val="0070C0"/>
        </w:rPr>
        <w:t>.</w:t>
      </w:r>
    </w:p>
    <w:p w:rsidR="00D62495" w:rsidRPr="00D62495" w:rsidRDefault="00D62495" w:rsidP="00D62495">
      <w:pPr>
        <w:ind w:left="360"/>
        <w:jc w:val="both"/>
        <w:rPr>
          <w:rStyle w:val="SubtleEmphasis"/>
        </w:rPr>
      </w:pPr>
    </w:p>
    <w:p w:rsidR="00D62495" w:rsidRPr="005038F1" w:rsidRDefault="00D62495" w:rsidP="00D62495">
      <w:pPr>
        <w:ind w:left="360"/>
        <w:jc w:val="both"/>
        <w:rPr>
          <w:rStyle w:val="SubtleEmphasis"/>
          <w:b/>
        </w:rPr>
      </w:pPr>
      <w:proofErr w:type="spellStart"/>
      <w:proofErr w:type="gramStart"/>
      <w:r w:rsidRPr="005038F1">
        <w:rPr>
          <w:rStyle w:val="SubtleEmphasis"/>
          <w:rFonts w:ascii="Sylfaen" w:hAnsi="Sylfaen" w:cs="Sylfaen"/>
          <w:b/>
        </w:rPr>
        <w:t>პროგრამის</w:t>
      </w:r>
      <w:proofErr w:type="spellEnd"/>
      <w:proofErr w:type="gramEnd"/>
      <w:r w:rsidRPr="005038F1">
        <w:rPr>
          <w:rStyle w:val="SubtleEmphasis"/>
          <w:b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</w:rPr>
        <w:t>განმხორციელებელია</w:t>
      </w:r>
      <w:proofErr w:type="spellEnd"/>
      <w:r w:rsidRPr="005038F1">
        <w:rPr>
          <w:rStyle w:val="SubtleEmphasis"/>
          <w:b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</w:rPr>
        <w:t>მუნიციპალიტეტის</w:t>
      </w:r>
      <w:proofErr w:type="spellEnd"/>
      <w:r w:rsidRPr="005038F1">
        <w:rPr>
          <w:rStyle w:val="SubtleEmphasis"/>
          <w:b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</w:rPr>
        <w:t>მერიის</w:t>
      </w:r>
      <w:proofErr w:type="spellEnd"/>
      <w:r w:rsidRPr="005038F1">
        <w:rPr>
          <w:rStyle w:val="SubtleEmphasis"/>
          <w:b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</w:rPr>
        <w:t>კულტურისა</w:t>
      </w:r>
      <w:proofErr w:type="spellEnd"/>
      <w:r w:rsidRPr="005038F1">
        <w:rPr>
          <w:rStyle w:val="SubtleEmphasis"/>
          <w:b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</w:rPr>
        <w:t>და</w:t>
      </w:r>
      <w:proofErr w:type="spellEnd"/>
      <w:r w:rsidRPr="005038F1">
        <w:rPr>
          <w:rStyle w:val="SubtleEmphasis"/>
          <w:b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</w:rPr>
        <w:t>სოციალური</w:t>
      </w:r>
      <w:proofErr w:type="spellEnd"/>
      <w:r w:rsidRPr="005038F1">
        <w:rPr>
          <w:rStyle w:val="SubtleEmphasis"/>
          <w:b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</w:rPr>
        <w:t>დაცვის</w:t>
      </w:r>
      <w:proofErr w:type="spellEnd"/>
      <w:r w:rsidRPr="005038F1">
        <w:rPr>
          <w:rStyle w:val="SubtleEmphasis"/>
          <w:b/>
        </w:rPr>
        <w:t xml:space="preserve"> </w:t>
      </w:r>
      <w:proofErr w:type="spellStart"/>
      <w:r w:rsidRPr="005038F1">
        <w:rPr>
          <w:rStyle w:val="SubtleEmphasis"/>
          <w:rFonts w:ascii="Sylfaen" w:hAnsi="Sylfaen" w:cs="Sylfaen"/>
          <w:b/>
        </w:rPr>
        <w:t>სამსახური</w:t>
      </w:r>
      <w:proofErr w:type="spellEnd"/>
      <w:r w:rsidRPr="005038F1">
        <w:rPr>
          <w:rStyle w:val="SubtleEmphasis"/>
          <w:b/>
        </w:rPr>
        <w:t>.</w:t>
      </w:r>
    </w:p>
    <w:p w:rsidR="00867A01" w:rsidRDefault="00867A01"/>
    <w:sectPr w:rsidR="00867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2517"/>
    <w:multiLevelType w:val="hybridMultilevel"/>
    <w:tmpl w:val="2F8EA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87279"/>
    <w:multiLevelType w:val="hybridMultilevel"/>
    <w:tmpl w:val="E1B0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95"/>
    <w:rsid w:val="005038F1"/>
    <w:rsid w:val="00867A01"/>
    <w:rsid w:val="00AC3AB2"/>
    <w:rsid w:val="00D6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6807"/>
  <w15:chartTrackingRefBased/>
  <w15:docId w15:val="{24643A2B-5D9E-4BAC-80B0-B72EC98D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9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6249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C3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4</cp:revision>
  <dcterms:created xsi:type="dcterms:W3CDTF">2023-02-06T10:38:00Z</dcterms:created>
  <dcterms:modified xsi:type="dcterms:W3CDTF">2023-02-09T07:30:00Z</dcterms:modified>
</cp:coreProperties>
</file>