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2E9" w:rsidRPr="00803A14" w:rsidRDefault="005912E9" w:rsidP="00803A14">
      <w:pPr>
        <w:spacing w:line="240" w:lineRule="auto"/>
        <w:jc w:val="center"/>
        <w:rPr>
          <w:rFonts w:ascii="Sylfaen" w:hAnsi="Sylfaen"/>
          <w:b/>
          <w:sz w:val="24"/>
          <w:szCs w:val="24"/>
          <w:lang w:val="ka-GE"/>
        </w:rPr>
      </w:pPr>
      <w:bookmarkStart w:id="0" w:name="_GoBack"/>
      <w:bookmarkEnd w:id="0"/>
      <w:r w:rsidRPr="00B40036">
        <w:rPr>
          <w:rFonts w:ascii="Sylfaen" w:hAnsi="Sylfaen"/>
          <w:b/>
          <w:sz w:val="24"/>
          <w:szCs w:val="24"/>
          <w:lang w:val="ka-GE"/>
        </w:rPr>
        <w:t>წალენჯიხის მუნიციპალიტეტის მერიის პირველადი სტრუქტურული ერთეული-ადმინისტრაციული სამსახურის ანგარიში 2020 წ</w:t>
      </w:r>
      <w:r>
        <w:rPr>
          <w:rFonts w:ascii="Sylfaen" w:hAnsi="Sylfaen"/>
          <w:b/>
          <w:sz w:val="24"/>
          <w:szCs w:val="24"/>
          <w:lang w:val="ka-GE"/>
        </w:rPr>
        <w:t>ელ</w:t>
      </w:r>
      <w:r w:rsidRPr="00B40036">
        <w:rPr>
          <w:rFonts w:ascii="Sylfaen" w:hAnsi="Sylfaen"/>
          <w:b/>
          <w:sz w:val="24"/>
          <w:szCs w:val="24"/>
          <w:lang w:val="ka-GE"/>
        </w:rPr>
        <w:t xml:space="preserve">ს  გაწეული  </w:t>
      </w:r>
      <w:r>
        <w:rPr>
          <w:rFonts w:ascii="Sylfaen" w:hAnsi="Sylfaen"/>
          <w:b/>
          <w:sz w:val="24"/>
          <w:szCs w:val="24"/>
          <w:lang w:val="ka-GE"/>
        </w:rPr>
        <w:t>მუშაობის</w:t>
      </w:r>
      <w:r w:rsidRPr="00B40036">
        <w:rPr>
          <w:rFonts w:ascii="Sylfaen" w:hAnsi="Sylfaen"/>
          <w:b/>
          <w:sz w:val="24"/>
          <w:szCs w:val="24"/>
          <w:lang w:val="ka-GE"/>
        </w:rPr>
        <w:t xml:space="preserve"> შესახებ</w:t>
      </w:r>
    </w:p>
    <w:p w:rsidR="005912E9" w:rsidRPr="00B40036" w:rsidRDefault="005912E9" w:rsidP="00803A14">
      <w:pPr>
        <w:spacing w:after="0" w:line="240" w:lineRule="auto"/>
        <w:jc w:val="both"/>
        <w:rPr>
          <w:rFonts w:ascii="Sylfaen" w:hAnsi="Sylfaen"/>
          <w:sz w:val="24"/>
          <w:szCs w:val="24"/>
          <w:lang w:val="ka-GE"/>
        </w:rPr>
      </w:pPr>
      <w:r w:rsidRPr="00B40036">
        <w:rPr>
          <w:rFonts w:ascii="Sylfaen" w:hAnsi="Sylfaen"/>
          <w:sz w:val="24"/>
          <w:szCs w:val="24"/>
          <w:lang w:val="ka-GE"/>
        </w:rPr>
        <w:t xml:space="preserve">     </w:t>
      </w:r>
      <w:r>
        <w:rPr>
          <w:rFonts w:ascii="Sylfaen" w:hAnsi="Sylfaen"/>
          <w:sz w:val="24"/>
          <w:szCs w:val="24"/>
          <w:lang w:val="ka-GE"/>
        </w:rPr>
        <w:t>გასულ 2020 წელს</w:t>
      </w:r>
      <w:r w:rsidRPr="00DF4ECE">
        <w:rPr>
          <w:rFonts w:ascii="Sylfaen" w:hAnsi="Sylfaen"/>
          <w:sz w:val="24"/>
          <w:szCs w:val="24"/>
          <w:lang w:val="ka-GE"/>
        </w:rPr>
        <w:t xml:space="preserve"> (საანგარიშო პერიოდი) </w:t>
      </w:r>
      <w:r w:rsidRPr="00B40036">
        <w:rPr>
          <w:rFonts w:ascii="Sylfaen" w:hAnsi="Sylfaen"/>
          <w:sz w:val="24"/>
          <w:szCs w:val="24"/>
          <w:lang w:val="ka-GE"/>
        </w:rPr>
        <w:t xml:space="preserve">  წალენჯიხის მუნიციპალიტეტის მერიის პირველადი სტრუქტურული ერთეული-ადმინისტრაციული სამსახური მის სტრუქტურაში შემავალი ქვედანაყოფების (მეორადი სტრუქტურული ერთეულები-განყოფილებები) და ამ განყოფილებებში დასაქმებული თანამშრომლების  მეშვეობით სამუშაო აღწერილობის შესაბამისად ანხორციელებდა მასზე სამსახურებრივად დაკისრებულ მოვალეობებს, ასრულებდა სხვადასხვა დავალებებს:</w:t>
      </w:r>
    </w:p>
    <w:p w:rsidR="005912E9" w:rsidRPr="00B40036" w:rsidRDefault="005912E9" w:rsidP="00803A14">
      <w:pPr>
        <w:spacing w:after="0" w:line="240" w:lineRule="auto"/>
        <w:jc w:val="both"/>
        <w:rPr>
          <w:rFonts w:ascii="Sylfaen" w:hAnsi="Sylfaen"/>
          <w:sz w:val="24"/>
          <w:szCs w:val="24"/>
          <w:lang w:val="ka-GE"/>
        </w:rPr>
      </w:pPr>
      <w:r w:rsidRPr="00B40036">
        <w:rPr>
          <w:rFonts w:ascii="Sylfaen" w:hAnsi="Sylfaen"/>
          <w:sz w:val="24"/>
          <w:szCs w:val="24"/>
          <w:lang w:val="ka-GE"/>
        </w:rPr>
        <w:t xml:space="preserve">      </w:t>
      </w:r>
      <w:r>
        <w:rPr>
          <w:rFonts w:ascii="Sylfaen" w:hAnsi="Sylfaen"/>
          <w:sz w:val="24"/>
          <w:szCs w:val="24"/>
          <w:lang w:val="ka-GE"/>
        </w:rPr>
        <w:t>მერიის სტრუქტურაში</w:t>
      </w:r>
      <w:r w:rsidRPr="00B40036">
        <w:rPr>
          <w:rFonts w:ascii="Sylfaen" w:hAnsi="Sylfaen"/>
          <w:sz w:val="24"/>
          <w:szCs w:val="24"/>
          <w:lang w:val="ka-GE"/>
        </w:rPr>
        <w:t xml:space="preserve"> 2019 წელს </w:t>
      </w:r>
      <w:r w:rsidR="005F184F">
        <w:rPr>
          <w:rFonts w:ascii="Sylfaen" w:hAnsi="Sylfaen"/>
          <w:sz w:val="24"/>
          <w:szCs w:val="24"/>
          <w:lang w:val="ka-GE"/>
        </w:rPr>
        <w:t xml:space="preserve">(ძალაში შევიდა სექტემბრიდან) </w:t>
      </w:r>
      <w:r w:rsidRPr="00B40036">
        <w:rPr>
          <w:rFonts w:ascii="Sylfaen" w:hAnsi="Sylfaen"/>
          <w:sz w:val="24"/>
          <w:szCs w:val="24"/>
          <w:lang w:val="ka-GE"/>
        </w:rPr>
        <w:t>წალენჯიხის მუნიციპალიტეტის მერის 2019 წლის 28 ივნისის #2-1/317 ბრძანების შესაბამისად განხორციელდა მერიის სტრუქტურული ერთეულების რეორგანიზაცია მერიის სტრუქტურული ერთეულების რაოდენობა შემცირდა და გახდა</w:t>
      </w:r>
      <w:r w:rsidR="00803A14">
        <w:rPr>
          <w:rFonts w:ascii="Sylfaen" w:hAnsi="Sylfaen"/>
          <w:sz w:val="24"/>
          <w:szCs w:val="24"/>
          <w:lang w:val="ka-GE"/>
        </w:rPr>
        <w:t xml:space="preserve"> 8</w:t>
      </w:r>
      <w:r w:rsidRPr="00B40036">
        <w:rPr>
          <w:rFonts w:ascii="Sylfaen" w:hAnsi="Sylfaen"/>
          <w:sz w:val="24"/>
          <w:szCs w:val="24"/>
          <w:lang w:val="ka-GE"/>
        </w:rPr>
        <w:t xml:space="preserve"> ერთეული,  მეორადი სტრუქტურული ერთეულების რაოდენობა გახდა 17 (განყოფილება). რეორგანიზაცია განიცადა ადმინისტრაციულმა სამსახურმაც; საორგანიზაცი, საქმისწარმოებისა და კადრების განყოფილებას გამოეყო ადამიანური რესურსების მართვის დანაყოფი და ჩამოყალიბდა ცალკე მეორად სტრუქტურულ ერთეულად-ადამიანური რესურსების მართვისა და გენდერული თანასწორობის განყოფილება. სამსახურის სტრუქტურაში გაერთიანდა შესყიდვების განყოფილება. 2019 წლის სექტემბრიდან ადმინისტრაციული სამსახური აერთიანებს ხუთ განყოფილებას: 1.</w:t>
      </w:r>
      <w:r>
        <w:rPr>
          <w:rFonts w:ascii="Sylfaen" w:hAnsi="Sylfaen"/>
          <w:sz w:val="24"/>
          <w:szCs w:val="24"/>
          <w:lang w:val="ka-GE"/>
        </w:rPr>
        <w:t xml:space="preserve"> საქმისწარმოებისა და </w:t>
      </w:r>
      <w:r w:rsidRPr="00B40036">
        <w:rPr>
          <w:rFonts w:ascii="Sylfaen" w:hAnsi="Sylfaen"/>
          <w:sz w:val="24"/>
          <w:szCs w:val="24"/>
          <w:lang w:val="ka-GE"/>
        </w:rPr>
        <w:t>მატერიალურ-ტექნიკური უზრუნველყოფის განყოფილება 2.ადამიანური რესურსების მართვისა და გენდერული თანასწორობის განყოფილება 3. ინფორმაციული უზრუნველყოფისა და საზოგადოებასთან ურთიერთობის განყოფილება</w:t>
      </w:r>
      <w:r w:rsidR="00AE3118">
        <w:rPr>
          <w:rFonts w:ascii="Sylfaen" w:hAnsi="Sylfaen"/>
          <w:sz w:val="24"/>
          <w:szCs w:val="24"/>
          <w:lang w:val="ka-GE"/>
        </w:rPr>
        <w:t xml:space="preserve"> </w:t>
      </w:r>
      <w:r w:rsidRPr="00B40036">
        <w:rPr>
          <w:rFonts w:ascii="Sylfaen" w:hAnsi="Sylfaen"/>
          <w:sz w:val="24"/>
          <w:szCs w:val="24"/>
          <w:lang w:val="ka-GE"/>
        </w:rPr>
        <w:t>4.იურიდიული განყოფილება 5.შესყიდვების განყოფილება.</w:t>
      </w:r>
      <w:r w:rsidR="005F184F">
        <w:rPr>
          <w:rFonts w:ascii="Sylfaen" w:hAnsi="Sylfaen"/>
          <w:sz w:val="24"/>
          <w:szCs w:val="24"/>
          <w:lang w:val="ka-GE"/>
        </w:rPr>
        <w:t xml:space="preserve"> </w:t>
      </w:r>
      <w:r w:rsidRPr="00B40036">
        <w:rPr>
          <w:rFonts w:ascii="Sylfaen" w:hAnsi="Sylfaen"/>
          <w:sz w:val="24"/>
          <w:szCs w:val="24"/>
          <w:lang w:val="ka-GE"/>
        </w:rPr>
        <w:t>რეორგანიზაციასთან  დაკავშირებით მომზადდა და მიღებულ იქნა შესაბამისი სამართლებრივი აქტები (ცვლილებები აქტებში; მერიის დებულება, ადმინისტრაციული სამსახურის დებულება, სხვა სტრუქტურული ერთეულების დებულებები, მერიის საშტატო ნუსხის დამტკიცება და სხვა) შესაბამისად განხორციელდა მოსამსახურეთა მობილობის წესით გადაყვანა და კონკურსის წესით შევსება ამ სამსახურის და სხვა სტრუქტურაში (სამსახურები) განსაზღვრულ (ვაკანტურ) თანამდებობებზე.</w:t>
      </w:r>
    </w:p>
    <w:p w:rsidR="005912E9" w:rsidRPr="00B40036" w:rsidRDefault="005912E9" w:rsidP="00803A14">
      <w:pPr>
        <w:spacing w:after="0" w:line="240" w:lineRule="auto"/>
        <w:jc w:val="both"/>
        <w:rPr>
          <w:rFonts w:ascii="Sylfaen" w:hAnsi="Sylfaen"/>
          <w:sz w:val="24"/>
          <w:szCs w:val="24"/>
          <w:lang w:val="ka-GE"/>
        </w:rPr>
      </w:pPr>
      <w:r w:rsidRPr="00B40036">
        <w:rPr>
          <w:rFonts w:ascii="Sylfaen" w:hAnsi="Sylfaen"/>
          <w:sz w:val="24"/>
          <w:szCs w:val="24"/>
          <w:lang w:val="ka-GE"/>
        </w:rPr>
        <w:t xml:space="preserve"> მერიაში 2018 წლის 16 აპრილიდან, მუნიციპალიტეტის საკანონმდებლო და აღმასრულებელ ორგანოში საჯარო რეესტრის ეროვნულ სააგენტოსა და წალენჯიხის მუნიციპალიტეტს შორის 2017 წელს „დოკუმენტბრუნვის ელქტრონული სისტემის მიწოდების შესახებ„ გაფორმებული ხელშეკრულების შესაბამისად განხორციელდა დოკუმენტბრუნვის ელექტრონული სისტემის საწარმოო ექსპლოატაციაში გაშვება. აღნიშნულთან დაკავშირებით განხორციელდა პროგრამის დასანერგად საჭირო ღონისძიებების ორგანიზება, ასევე შესრულდა კვალიფიციური ელექტრონული შტამპის შექმნის საშუალებაზე სერთიფიკატის მიღებასთან დაკავშირებით შესასრულებელი სამუშაო</w:t>
      </w:r>
      <w:r>
        <w:rPr>
          <w:rFonts w:ascii="Sylfaen" w:hAnsi="Sylfaen"/>
          <w:sz w:val="24"/>
          <w:szCs w:val="24"/>
          <w:lang w:val="ka-GE"/>
        </w:rPr>
        <w:t xml:space="preserve"> ამ მიმართულებით</w:t>
      </w:r>
      <w:r w:rsidRPr="00B40036">
        <w:rPr>
          <w:rFonts w:ascii="Sylfaen" w:hAnsi="Sylfaen"/>
          <w:sz w:val="24"/>
          <w:szCs w:val="24"/>
          <w:lang w:val="ka-GE"/>
        </w:rPr>
        <w:t xml:space="preserve">  სამსახურის მიერ </w:t>
      </w:r>
      <w:r w:rsidRPr="00DF4ECE">
        <w:rPr>
          <w:rFonts w:ascii="Sylfaen" w:hAnsi="Sylfaen"/>
          <w:sz w:val="24"/>
          <w:szCs w:val="24"/>
          <w:lang w:val="ka-GE"/>
        </w:rPr>
        <w:t xml:space="preserve">სისტემატიურად მიმდინარეობს </w:t>
      </w:r>
      <w:r w:rsidRPr="00B40036">
        <w:rPr>
          <w:rFonts w:ascii="Sylfaen" w:hAnsi="Sylfaen"/>
          <w:sz w:val="24"/>
          <w:szCs w:val="24"/>
          <w:lang w:val="ka-GE"/>
        </w:rPr>
        <w:t>მუშაობა მუნიციპალიტეტის ვალდებულებით განსაზღვრული პირობების ჯეროვნად შესრულების მიზნით</w:t>
      </w:r>
      <w:r w:rsidR="00FF2B60">
        <w:rPr>
          <w:rFonts w:ascii="Sylfaen" w:hAnsi="Sylfaen"/>
          <w:sz w:val="24"/>
          <w:szCs w:val="24"/>
          <w:lang w:val="ka-GE"/>
        </w:rPr>
        <w:t xml:space="preserve"> ((განახლდა, ხელახლა გაფორმდა ვადის გასვლის გამო  ხელშეკრულება დოკუმენტბრუნვის (საქმისწარმოების) ერთიანი ელექტრონული სისტემის მიწოდების შესახებ, მოქმედების ვადით 2022 წლის 28 თებერვლამდე, გაიცა</w:t>
      </w:r>
      <w:r w:rsidR="005F5F69">
        <w:rPr>
          <w:rFonts w:ascii="Sylfaen" w:hAnsi="Sylfaen"/>
          <w:sz w:val="24"/>
          <w:szCs w:val="24"/>
          <w:lang w:val="ka-GE"/>
        </w:rPr>
        <w:t>-</w:t>
      </w:r>
      <w:r w:rsidR="00FF2B60">
        <w:rPr>
          <w:rFonts w:ascii="Sylfaen" w:hAnsi="Sylfaen"/>
          <w:sz w:val="24"/>
          <w:szCs w:val="24"/>
          <w:lang w:val="ka-GE"/>
        </w:rPr>
        <w:t xml:space="preserve"> </w:t>
      </w:r>
      <w:r w:rsidR="005F5F69">
        <w:rPr>
          <w:rFonts w:ascii="Sylfaen" w:hAnsi="Sylfaen"/>
          <w:sz w:val="24"/>
          <w:szCs w:val="24"/>
          <w:lang w:val="ka-GE"/>
        </w:rPr>
        <w:lastRenderedPageBreak/>
        <w:t xml:space="preserve">მიღებულ იქნა 2020 წლის დეკემბერში, </w:t>
      </w:r>
      <w:r w:rsidR="00FF2B60">
        <w:rPr>
          <w:rFonts w:ascii="Sylfaen" w:hAnsi="Sylfaen"/>
          <w:sz w:val="24"/>
          <w:szCs w:val="24"/>
          <w:lang w:val="ka-GE"/>
        </w:rPr>
        <w:t xml:space="preserve">კვალიფიციური ელექტრონული </w:t>
      </w:r>
      <w:r w:rsidR="005F5F69">
        <w:rPr>
          <w:rFonts w:ascii="Sylfaen" w:hAnsi="Sylfaen"/>
          <w:sz w:val="24"/>
          <w:szCs w:val="24"/>
          <w:lang w:val="ka-GE"/>
        </w:rPr>
        <w:t xml:space="preserve">შტამპის შექმნის საშუალებაზე სერთიფიკატი ერთი წლის ვადით). </w:t>
      </w:r>
      <w:r w:rsidRPr="00B40036">
        <w:rPr>
          <w:rFonts w:ascii="Sylfaen" w:hAnsi="Sylfaen"/>
          <w:sz w:val="24"/>
          <w:szCs w:val="24"/>
          <w:lang w:val="ka-GE"/>
        </w:rPr>
        <w:t>ელექტრონული საქმისწარმოების სისტემის ორგანიზების, მატერიალური კორესპონდენციის ტექნიკური მომსახურების მიზნით დამტკიცებულია (18.11. 2019</w:t>
      </w:r>
      <w:r w:rsidR="005F5F69">
        <w:rPr>
          <w:rFonts w:ascii="Sylfaen" w:hAnsi="Sylfaen"/>
          <w:sz w:val="24"/>
          <w:szCs w:val="24"/>
          <w:lang w:val="ka-GE"/>
        </w:rPr>
        <w:t xml:space="preserve"> </w:t>
      </w:r>
      <w:r w:rsidRPr="00B40036">
        <w:rPr>
          <w:rFonts w:ascii="Sylfaen" w:hAnsi="Sylfaen"/>
          <w:sz w:val="24"/>
          <w:szCs w:val="24"/>
          <w:lang w:val="ka-GE"/>
        </w:rPr>
        <w:t>წ.) „წალენჯიხის მუნიციპალიტეტის მერიის ელექტრონული საქმისწარმოების წესი“.  დოკუმეტბრუნვა ხორციელდება საქმისწარმოების ელექტრონული პროგრამის მეშვეობით, რაც გულისხმობს დოკუმენტის მიღებიდან/შექმნიდან მისი საბოლოო შესრულებამდე (პასუხის გაგზავნა) წარმოების ყველა სტადიის ასახვას პროგრამაში.</w:t>
      </w:r>
    </w:p>
    <w:p w:rsidR="005912E9" w:rsidRPr="00B40036" w:rsidRDefault="005912E9" w:rsidP="00803A14">
      <w:pPr>
        <w:spacing w:after="0" w:line="240" w:lineRule="auto"/>
        <w:jc w:val="both"/>
        <w:rPr>
          <w:rFonts w:ascii="Sylfaen" w:hAnsi="Sylfaen"/>
          <w:sz w:val="24"/>
          <w:szCs w:val="24"/>
          <w:lang w:val="ka-GE"/>
        </w:rPr>
      </w:pPr>
      <w:r w:rsidRPr="00B40036">
        <w:rPr>
          <w:rFonts w:ascii="Sylfaen" w:hAnsi="Sylfaen"/>
          <w:sz w:val="24"/>
          <w:szCs w:val="24"/>
          <w:lang w:val="ka-GE"/>
        </w:rPr>
        <w:t xml:space="preserve"> არსებული წესის შესაბამისად მიმდინარეობს; შემოსული და ადგილზე შექმნილი დოკუმენტების აღრიცხვა (რეგისტრაცია), დოკუმენტები მზადდება და ფორმდება დადგენილი ტექნიკური მოთხოვნების გათვალისწინებით, შემოსული დოკუმენტების დამუშავება ხელმძღვანელობის ვიზირების შემდეგ შემსრულებისათვის ასევე სხვა ადრესატებზე გადაცემა, შესაბამისი სტრუქტურული  ერთეულის-დანაყოფის სპეციალისტების, იურისტების, სტრუქტურული ერთეულის ხელმძღვანელთა და სხვა თანამდებობის პირთა ვიზირების (ვიზიტორები) დაცვით ავტომატურ რეჟიმში.  სულ საანგარიშო პერიოდში (2020 </w:t>
      </w:r>
      <w:r w:rsidR="005F5F69">
        <w:rPr>
          <w:rFonts w:ascii="Sylfaen" w:hAnsi="Sylfaen"/>
          <w:sz w:val="24"/>
          <w:szCs w:val="24"/>
          <w:lang w:val="ka-GE"/>
        </w:rPr>
        <w:t>წელი</w:t>
      </w:r>
      <w:r w:rsidRPr="00B40036">
        <w:rPr>
          <w:rFonts w:ascii="Sylfaen" w:hAnsi="Sylfaen"/>
          <w:sz w:val="24"/>
          <w:szCs w:val="24"/>
          <w:lang w:val="ka-GE"/>
        </w:rPr>
        <w:t>)  რეგისტრირებულია</w:t>
      </w:r>
      <w:r w:rsidR="00D61077">
        <w:rPr>
          <w:rFonts w:ascii="Sylfaen" w:hAnsi="Sylfaen"/>
          <w:sz w:val="24"/>
          <w:szCs w:val="24"/>
          <w:lang w:val="ka-GE"/>
        </w:rPr>
        <w:t xml:space="preserve"> 3090</w:t>
      </w:r>
      <w:r w:rsidRPr="00B40036">
        <w:rPr>
          <w:rFonts w:ascii="Sylfaen" w:hAnsi="Sylfaen"/>
          <w:sz w:val="24"/>
          <w:szCs w:val="24"/>
          <w:lang w:val="ka-GE"/>
        </w:rPr>
        <w:t xml:space="preserve"> (სამიათას </w:t>
      </w:r>
      <w:r w:rsidR="00D61077">
        <w:rPr>
          <w:rFonts w:ascii="Sylfaen" w:hAnsi="Sylfaen"/>
          <w:sz w:val="24"/>
          <w:szCs w:val="24"/>
          <w:lang w:val="ka-GE"/>
        </w:rPr>
        <w:t>ოცდაათი</w:t>
      </w:r>
      <w:r w:rsidRPr="00B40036">
        <w:rPr>
          <w:rFonts w:ascii="Sylfaen" w:hAnsi="Sylfaen"/>
          <w:sz w:val="24"/>
          <w:szCs w:val="24"/>
          <w:lang w:val="ka-GE"/>
        </w:rPr>
        <w:t xml:space="preserve">) დოკუმენტი დოკუმენტებზე რეაგირება განხორციელდა დადგენილი წესით.       </w:t>
      </w:r>
    </w:p>
    <w:p w:rsidR="005912E9" w:rsidRPr="00B40036" w:rsidRDefault="00D61077" w:rsidP="00803A14">
      <w:pPr>
        <w:spacing w:after="0" w:line="240" w:lineRule="auto"/>
        <w:jc w:val="both"/>
        <w:rPr>
          <w:rFonts w:ascii="Sylfaen" w:hAnsi="Sylfaen"/>
          <w:sz w:val="24"/>
          <w:szCs w:val="24"/>
          <w:lang w:val="ka-GE"/>
        </w:rPr>
      </w:pPr>
      <w:r>
        <w:rPr>
          <w:rFonts w:ascii="Sylfaen" w:hAnsi="Sylfaen"/>
          <w:sz w:val="24"/>
          <w:szCs w:val="24"/>
          <w:lang w:val="ka-GE"/>
        </w:rPr>
        <w:t xml:space="preserve">   </w:t>
      </w:r>
      <w:r w:rsidR="0014119E">
        <w:rPr>
          <w:rFonts w:ascii="Sylfaen" w:hAnsi="Sylfaen"/>
          <w:sz w:val="24"/>
          <w:szCs w:val="24"/>
          <w:lang w:val="ka-GE"/>
        </w:rPr>
        <w:t xml:space="preserve">2020 წელს </w:t>
      </w:r>
      <w:r w:rsidR="005912E9" w:rsidRPr="00B40036">
        <w:rPr>
          <w:rFonts w:ascii="Sylfaen" w:hAnsi="Sylfaen"/>
          <w:sz w:val="24"/>
          <w:szCs w:val="24"/>
          <w:lang w:val="ka-GE"/>
        </w:rPr>
        <w:t xml:space="preserve">  საქართველოს კანონის „საჯარო სამსახურის შესახებ“, „პროფესიული საჯარო მოხელის შეფასების წესისა და პირობების დამტკიცების შესახებ“ საქართველოს მთავრობის 2017 წლის 28 აპრილის #220 დადგენილებისა და „წალენჯიხის მუნიციპალიტეტის მერიის პროფესიული საჯარო მოხელეების შეფასების მეთოდის განსაზღვრის შესახებ“ 2018 წლის 22 იანვრის #2-1/023 ბრძანების შესაბამისად წალენჯიხის მუნიციპალიტეტის მერიაში განხორციელდა მერიის  პროფესიული საჯარო მოხელეთა შეფასება (</w:t>
      </w:r>
      <w:r w:rsidR="0014119E">
        <w:rPr>
          <w:rFonts w:ascii="Sylfaen" w:hAnsi="Sylfaen"/>
          <w:sz w:val="24"/>
          <w:szCs w:val="24"/>
          <w:lang w:val="ka-GE"/>
        </w:rPr>
        <w:t>ა)დაგეგმვა ბ) წლიური შეფასება, გ) შეჯამება</w:t>
      </w:r>
      <w:r w:rsidR="005912E9" w:rsidRPr="00B40036">
        <w:rPr>
          <w:rFonts w:ascii="Sylfaen" w:hAnsi="Sylfaen"/>
          <w:sz w:val="24"/>
          <w:szCs w:val="24"/>
          <w:lang w:val="ka-GE"/>
        </w:rPr>
        <w:t xml:space="preserve">)  შესაბამისად კანონის    „პროფესიული საჯარო მოხელისათვის მოხელის კლასების მინიჭების წესისა და პირობების დამტკიცების შესახებ“ საქართველოს მთავრობის 2017 წლის 28 აპრილის №219 დადგენილება, 2020 წლის დასაწყისში მომზადდა სამართლებრივი აქტის პროექტი წალენჯიხის მუნიციპალიტეტის მერიის ზოგიერთი საჯარო მოხელისათვის მინიჭებული საჯარო მოხელის საკლასო ჩინების პროფესიული საჯარო მოხელის კლასებთან გათანაბრების კლასის მინიჭების და დანამატის დაწესებასთან დაკავშირებით.   2020 წლის 27 თებერვლის #2-1/91 ბრძანებით მერიაში შრომის ანაზღაურება (გარკვეულ საჯარო მოსამსახურეებზე) 2020 წლის 1 იანვრიდან </w:t>
      </w:r>
      <w:r w:rsidR="0014119E">
        <w:rPr>
          <w:rFonts w:ascii="Sylfaen" w:hAnsi="Sylfaen"/>
          <w:sz w:val="24"/>
          <w:szCs w:val="24"/>
          <w:lang w:val="ka-GE"/>
        </w:rPr>
        <w:t>ხდებოდა</w:t>
      </w:r>
      <w:r w:rsidR="005912E9" w:rsidRPr="00B40036">
        <w:rPr>
          <w:rFonts w:ascii="Sylfaen" w:hAnsi="Sylfaen"/>
          <w:sz w:val="24"/>
          <w:szCs w:val="24"/>
          <w:lang w:val="ka-GE"/>
        </w:rPr>
        <w:t xml:space="preserve"> თანამდებობრივი სარგოს და კლასის შესაბამისი დანამატის ოდენობით.</w:t>
      </w:r>
    </w:p>
    <w:p w:rsidR="005912E9" w:rsidRPr="00B40036" w:rsidRDefault="005912E9" w:rsidP="00803A14">
      <w:pPr>
        <w:spacing w:after="0" w:line="240" w:lineRule="auto"/>
        <w:jc w:val="both"/>
        <w:rPr>
          <w:rFonts w:ascii="Sylfaen" w:hAnsi="Sylfaen"/>
          <w:sz w:val="24"/>
          <w:szCs w:val="24"/>
          <w:lang w:val="ka-GE"/>
        </w:rPr>
      </w:pPr>
      <w:r w:rsidRPr="00B40036">
        <w:rPr>
          <w:rFonts w:ascii="Sylfaen" w:hAnsi="Sylfaen"/>
          <w:sz w:val="24"/>
          <w:szCs w:val="24"/>
          <w:lang w:val="ka-GE"/>
        </w:rPr>
        <w:t xml:space="preserve"> შეფასების პროცესში უშუალო ხელმძღვანელის მიერ შეფასდა თითოეული მოხელე, რომელიც სამსახურებრივ მოვალეობას ასრულებდა დაწყებიდან არანაკლებ სამი თვისა, შეფასების თითოეული კომპენტენცია შეფასდა ცალ-ცალკე საბოლოო შეფასება მიღებულიქნა კომპენტენციის შეფასების ქულათა საშუალო არითმეტიკულის გამოთვლით.</w:t>
      </w:r>
    </w:p>
    <w:p w:rsidR="005912E9" w:rsidRPr="00B40036" w:rsidRDefault="005912E9" w:rsidP="00803A14">
      <w:pPr>
        <w:spacing w:after="0" w:line="240" w:lineRule="auto"/>
        <w:jc w:val="both"/>
        <w:rPr>
          <w:rFonts w:ascii="Sylfaen" w:hAnsi="Sylfaen"/>
          <w:sz w:val="24"/>
          <w:szCs w:val="24"/>
          <w:lang w:val="ka-GE"/>
        </w:rPr>
      </w:pPr>
      <w:r w:rsidRPr="00B40036">
        <w:rPr>
          <w:rFonts w:ascii="Sylfaen" w:hAnsi="Sylfaen"/>
          <w:sz w:val="24"/>
          <w:szCs w:val="24"/>
          <w:lang w:val="ka-GE"/>
        </w:rPr>
        <w:t xml:space="preserve"> მოქალაქეთა მომსახურების კუთხით ხორციელდებოდა მოსახლეობაზე ინფორმაციის მიწოდება მუნიციპალიტეტის ტერიტორიაზე არსებული სამსახურების შესახებ, მათი განცხადებების, საჩივრების მიღება, განცხადებებზე მიღებული პასუხების მოქალაქეებზე გაცნობა, მუნიციპალიტეტის საკუთრებაში არსებული ქონების პრივატიზაციის თაობაზე </w:t>
      </w:r>
      <w:r w:rsidRPr="00B40036">
        <w:rPr>
          <w:rFonts w:ascii="Sylfaen" w:hAnsi="Sylfaen"/>
          <w:sz w:val="24"/>
          <w:szCs w:val="24"/>
          <w:lang w:val="ka-GE"/>
        </w:rPr>
        <w:lastRenderedPageBreak/>
        <w:t>დაინტერესებულ პირთა ინფორმირება, მშენებლობის ნებართვის მისაღებად საჭირო დოკუმენტაციის ჩამონათვალის მიწოდება, უძრავი ქონების საკუთრების ლეგალიზებასთან დაკავშირებით დოკუმენტაციის შეგროვებაში დახმარების გაწევა და ინფორმაციის მიწოდება. ძირითადი ნაწილი მოქალაქეებისა მოითხოვს სოციალური დახმარებებისა და ადგილობრივი ბიუჯეტით დადგენილი სოციალური პროგრამების თაობაზე ინფორმაციის მიწოდებას.  ხორციელდება სოციალურ დახმარებებზე საჭირო დოკუმენტაციის შედგენა, მოქალაქეთათვის ვიზიტების მოწესრიგება. ხელი შევუწყვეთ მუნიციპალური სამსახურებისა და ადმინისტრაციული ერთეულებისათვის საჭირო ინფორმაციების მოძიებას.</w:t>
      </w:r>
    </w:p>
    <w:p w:rsidR="00ED7857" w:rsidRDefault="00B14897" w:rsidP="00803A14">
      <w:pPr>
        <w:spacing w:line="240" w:lineRule="auto"/>
        <w:jc w:val="both"/>
        <w:rPr>
          <w:rFonts w:ascii="Sylfaen" w:hAnsi="Sylfaen"/>
          <w:sz w:val="24"/>
          <w:szCs w:val="24"/>
        </w:rPr>
      </w:pPr>
      <w:r>
        <w:rPr>
          <w:rFonts w:ascii="Sylfaen" w:hAnsi="Sylfaen"/>
          <w:sz w:val="24"/>
          <w:szCs w:val="24"/>
          <w:lang w:val="ka-GE"/>
        </w:rPr>
        <w:t xml:space="preserve"> საანგარიშო პერიოდში </w:t>
      </w:r>
      <w:r w:rsidR="005912E9" w:rsidRPr="00B40036">
        <w:rPr>
          <w:rFonts w:ascii="Sylfaen" w:hAnsi="Sylfaen"/>
          <w:sz w:val="24"/>
          <w:szCs w:val="24"/>
          <w:lang w:val="ka-GE"/>
        </w:rPr>
        <w:t xml:space="preserve"> რეგისტრირებულია</w:t>
      </w:r>
      <w:r w:rsidR="005F184F">
        <w:rPr>
          <w:rFonts w:ascii="Sylfaen" w:hAnsi="Sylfaen"/>
          <w:sz w:val="24"/>
          <w:szCs w:val="24"/>
          <w:lang w:val="ka-GE"/>
        </w:rPr>
        <w:t xml:space="preserve"> 651</w:t>
      </w:r>
      <w:r w:rsidR="005912E9" w:rsidRPr="00B40036">
        <w:rPr>
          <w:rFonts w:ascii="Sylfaen" w:hAnsi="Sylfaen"/>
          <w:sz w:val="24"/>
          <w:szCs w:val="24"/>
          <w:lang w:val="ka-GE"/>
        </w:rPr>
        <w:t xml:space="preserve"> (</w:t>
      </w:r>
      <w:r w:rsidR="005F184F">
        <w:rPr>
          <w:rFonts w:ascii="Sylfaen" w:hAnsi="Sylfaen"/>
          <w:sz w:val="24"/>
          <w:szCs w:val="24"/>
          <w:lang w:val="ka-GE"/>
        </w:rPr>
        <w:t>ექვსასორმოცდათერთმეტი</w:t>
      </w:r>
      <w:r w:rsidR="005912E9" w:rsidRPr="00B40036">
        <w:rPr>
          <w:rFonts w:ascii="Sylfaen" w:hAnsi="Sylfaen"/>
          <w:sz w:val="24"/>
          <w:szCs w:val="24"/>
          <w:lang w:val="ka-GE"/>
        </w:rPr>
        <w:t>) ინდივიდუალურ-სამართლებრივი აქტი</w:t>
      </w:r>
      <w:r w:rsidR="005F184F">
        <w:rPr>
          <w:rFonts w:ascii="Sylfaen" w:hAnsi="Sylfaen"/>
          <w:sz w:val="24"/>
          <w:szCs w:val="24"/>
          <w:lang w:val="ka-GE"/>
        </w:rPr>
        <w:t>:</w:t>
      </w:r>
      <w:r w:rsidR="005912E9" w:rsidRPr="00B40036">
        <w:rPr>
          <w:rFonts w:ascii="Sylfaen" w:hAnsi="Sylfaen"/>
          <w:sz w:val="24"/>
          <w:szCs w:val="24"/>
          <w:lang w:val="ka-GE"/>
        </w:rPr>
        <w:t xml:space="preserve"> </w:t>
      </w:r>
      <w:r w:rsidR="005F184F">
        <w:rPr>
          <w:rFonts w:ascii="Sylfaen" w:hAnsi="Sylfaen"/>
          <w:sz w:val="24"/>
          <w:szCs w:val="24"/>
          <w:lang w:val="ka-GE"/>
        </w:rPr>
        <w:t>ა)</w:t>
      </w:r>
      <w:r w:rsidR="005912E9" w:rsidRPr="00B40036">
        <w:rPr>
          <w:rFonts w:ascii="Sylfaen" w:hAnsi="Sylfaen"/>
          <w:sz w:val="24"/>
          <w:szCs w:val="24"/>
          <w:lang w:val="ka-GE"/>
        </w:rPr>
        <w:t xml:space="preserve">მუნიციპალიტეტის მერის </w:t>
      </w:r>
      <w:r w:rsidR="005F184F">
        <w:rPr>
          <w:rFonts w:ascii="Sylfaen" w:hAnsi="Sylfaen"/>
          <w:sz w:val="24"/>
          <w:szCs w:val="24"/>
          <w:lang w:val="ka-GE"/>
        </w:rPr>
        <w:t>ბრძანება</w:t>
      </w:r>
      <w:r w:rsidR="005912E9" w:rsidRPr="00B40036">
        <w:rPr>
          <w:rFonts w:ascii="Sylfaen" w:hAnsi="Sylfaen"/>
          <w:sz w:val="24"/>
          <w:szCs w:val="24"/>
          <w:lang w:val="ka-GE"/>
        </w:rPr>
        <w:t xml:space="preserve">  </w:t>
      </w:r>
      <w:r w:rsidR="005F184F">
        <w:rPr>
          <w:rFonts w:ascii="Sylfaen" w:hAnsi="Sylfaen"/>
          <w:sz w:val="24"/>
          <w:szCs w:val="24"/>
          <w:lang w:val="ka-GE"/>
        </w:rPr>
        <w:t>აქედან-</w:t>
      </w:r>
      <w:r w:rsidR="005912E9" w:rsidRPr="00B40036">
        <w:rPr>
          <w:rFonts w:ascii="Sylfaen" w:hAnsi="Sylfaen"/>
          <w:sz w:val="24"/>
          <w:szCs w:val="24"/>
          <w:lang w:val="ka-GE"/>
        </w:rPr>
        <w:t>1.ძირითადი</w:t>
      </w:r>
      <w:r w:rsidR="005F184F">
        <w:rPr>
          <w:rFonts w:ascii="Sylfaen" w:hAnsi="Sylfaen"/>
          <w:sz w:val="24"/>
          <w:szCs w:val="24"/>
          <w:lang w:val="ka-GE"/>
        </w:rPr>
        <w:t>-495</w:t>
      </w:r>
      <w:r w:rsidR="005912E9" w:rsidRPr="00B40036">
        <w:rPr>
          <w:rFonts w:ascii="Sylfaen" w:hAnsi="Sylfaen"/>
          <w:sz w:val="24"/>
          <w:szCs w:val="24"/>
          <w:lang w:val="ka-GE"/>
        </w:rPr>
        <w:t>, 2. შვებულება, მივლინება და სხვა</w:t>
      </w:r>
      <w:r w:rsidR="005F184F">
        <w:rPr>
          <w:rFonts w:ascii="Sylfaen" w:hAnsi="Sylfaen"/>
          <w:sz w:val="24"/>
          <w:szCs w:val="24"/>
          <w:lang w:val="ka-GE"/>
        </w:rPr>
        <w:t>-113</w:t>
      </w:r>
      <w:r w:rsidR="005912E9" w:rsidRPr="00B40036">
        <w:rPr>
          <w:rFonts w:ascii="Sylfaen" w:hAnsi="Sylfaen"/>
          <w:sz w:val="24"/>
          <w:szCs w:val="24"/>
          <w:lang w:val="ka-GE"/>
        </w:rPr>
        <w:t>, 3.დანიშვნა, გათავისუფლება, გადაადგილება</w:t>
      </w:r>
      <w:r w:rsidR="005F184F">
        <w:rPr>
          <w:rFonts w:ascii="Sylfaen" w:hAnsi="Sylfaen"/>
          <w:sz w:val="24"/>
          <w:szCs w:val="24"/>
          <w:lang w:val="ka-GE"/>
        </w:rPr>
        <w:t xml:space="preserve"> -40,  </w:t>
      </w:r>
      <w:r w:rsidR="005912E9" w:rsidRPr="00B40036">
        <w:rPr>
          <w:rFonts w:ascii="Sylfaen" w:hAnsi="Sylfaen"/>
          <w:sz w:val="24"/>
          <w:szCs w:val="24"/>
          <w:lang w:val="ka-GE"/>
        </w:rPr>
        <w:t xml:space="preserve"> </w:t>
      </w:r>
      <w:r w:rsidR="005F184F">
        <w:rPr>
          <w:rFonts w:ascii="Sylfaen" w:hAnsi="Sylfaen"/>
          <w:sz w:val="24"/>
          <w:szCs w:val="24"/>
          <w:lang w:val="ka-GE"/>
        </w:rPr>
        <w:t>ბ)</w:t>
      </w:r>
      <w:r w:rsidR="005912E9" w:rsidRPr="00B40036">
        <w:rPr>
          <w:rFonts w:ascii="Sylfaen" w:hAnsi="Sylfaen"/>
          <w:sz w:val="24"/>
          <w:szCs w:val="24"/>
          <w:lang w:val="ka-GE"/>
        </w:rPr>
        <w:t>მერის მოადგილის ბრძანება</w:t>
      </w:r>
      <w:r w:rsidR="005F184F">
        <w:rPr>
          <w:rFonts w:ascii="Sylfaen" w:hAnsi="Sylfaen"/>
          <w:sz w:val="24"/>
          <w:szCs w:val="24"/>
          <w:lang w:val="ka-GE"/>
        </w:rPr>
        <w:t>-3</w:t>
      </w:r>
      <w:r w:rsidR="005912E9" w:rsidRPr="00B40036">
        <w:rPr>
          <w:rFonts w:ascii="Sylfaen" w:hAnsi="Sylfaen"/>
          <w:sz w:val="24"/>
          <w:szCs w:val="24"/>
          <w:lang w:val="ka-GE"/>
        </w:rPr>
        <w:t>).</w:t>
      </w:r>
      <w:r w:rsidR="00ED7857">
        <w:rPr>
          <w:rFonts w:ascii="Sylfaen" w:hAnsi="Sylfaen"/>
          <w:sz w:val="24"/>
          <w:szCs w:val="24"/>
        </w:rPr>
        <w:t xml:space="preserve"> </w:t>
      </w:r>
    </w:p>
    <w:p w:rsidR="00ED7857" w:rsidRPr="00803A14" w:rsidRDefault="00ED7857" w:rsidP="00803A14">
      <w:pPr>
        <w:spacing w:line="240" w:lineRule="auto"/>
        <w:jc w:val="both"/>
        <w:rPr>
          <w:rFonts w:ascii="Sylfaen" w:hAnsi="Sylfaen" w:cs="Sylfaen"/>
          <w:sz w:val="24"/>
          <w:szCs w:val="24"/>
          <w:lang w:val="ka-GE"/>
        </w:rPr>
      </w:pPr>
      <w:r>
        <w:rPr>
          <w:rFonts w:ascii="Sylfaen" w:hAnsi="Sylfaen"/>
          <w:sz w:val="24"/>
          <w:szCs w:val="24"/>
        </w:rPr>
        <w:t xml:space="preserve"> </w:t>
      </w:r>
      <w:r w:rsidRPr="00ED7857">
        <w:rPr>
          <w:rFonts w:ascii="Sylfaen" w:hAnsi="Sylfaen" w:cs="Sylfaen"/>
          <w:color w:val="000000"/>
          <w:sz w:val="24"/>
          <w:szCs w:val="24"/>
          <w:lang w:val="ka-GE"/>
        </w:rPr>
        <w:t>ადამიანური რესურსების მართვისა და გენდერული თანასწორობის განყოფილების</w:t>
      </w:r>
      <w:r w:rsidRPr="00ED7857">
        <w:rPr>
          <w:rFonts w:ascii="Sylfaen" w:hAnsi="Sylfaen" w:cs="Sylfaen"/>
          <w:color w:val="000000"/>
          <w:sz w:val="24"/>
          <w:szCs w:val="24"/>
        </w:rPr>
        <w:t xml:space="preserve">  </w:t>
      </w:r>
      <w:r w:rsidRPr="00ED7857">
        <w:rPr>
          <w:rFonts w:ascii="Sylfaen" w:hAnsi="Sylfaen" w:cs="Sylfaen"/>
          <w:color w:val="000000"/>
          <w:sz w:val="24"/>
          <w:szCs w:val="24"/>
          <w:lang w:val="ka-GE"/>
        </w:rPr>
        <w:t xml:space="preserve">მიერ  </w:t>
      </w:r>
      <w:r w:rsidRPr="00ED7857">
        <w:rPr>
          <w:color w:val="000000"/>
          <w:sz w:val="24"/>
          <w:szCs w:val="24"/>
        </w:rPr>
        <w:t xml:space="preserve">2020 </w:t>
      </w:r>
      <w:r w:rsidRPr="00ED7857">
        <w:rPr>
          <w:rFonts w:ascii="Sylfaen" w:hAnsi="Sylfaen" w:cs="Sylfaen"/>
          <w:color w:val="000000"/>
          <w:sz w:val="24"/>
          <w:szCs w:val="24"/>
        </w:rPr>
        <w:t>წ</w:t>
      </w:r>
      <w:r w:rsidRPr="00ED7857">
        <w:rPr>
          <w:rFonts w:ascii="Sylfaen" w:hAnsi="Sylfaen" w:cs="Sylfaen"/>
          <w:color w:val="000000"/>
          <w:sz w:val="24"/>
          <w:szCs w:val="24"/>
          <w:lang w:val="ka-GE"/>
        </w:rPr>
        <w:t>ე</w:t>
      </w:r>
      <w:proofErr w:type="spellStart"/>
      <w:r w:rsidRPr="00ED7857">
        <w:rPr>
          <w:rFonts w:ascii="Sylfaen" w:hAnsi="Sylfaen" w:cs="Sylfaen"/>
          <w:color w:val="000000"/>
          <w:sz w:val="24"/>
          <w:szCs w:val="24"/>
        </w:rPr>
        <w:t>ლს</w:t>
      </w:r>
      <w:proofErr w:type="spellEnd"/>
      <w:r w:rsidRPr="00ED7857">
        <w:rPr>
          <w:color w:val="000000"/>
          <w:sz w:val="24"/>
          <w:szCs w:val="24"/>
        </w:rPr>
        <w:t xml:space="preserve"> </w:t>
      </w:r>
      <w:r w:rsidRPr="00ED7857">
        <w:rPr>
          <w:rFonts w:ascii="Sylfaen" w:hAnsi="Sylfaen" w:cs="Sylfaen"/>
          <w:color w:val="000000"/>
          <w:sz w:val="24"/>
          <w:szCs w:val="24"/>
          <w:lang w:val="ka-GE"/>
        </w:rPr>
        <w:t xml:space="preserve">მერიის დებულებით მინიჭებული უფლებამოსილებების შესაბამისად განხორციელებული იქნა სხვადასხა საქმიანობა, კერძოდ: 2020 წელს წალენჯიხის მუნიციპალიტეტის მერიი მიერ ჩატარდა კონკურსი (ერთი ვაკანტურ თანამდებობაზე). გენდერული თანასწორობის კუთხით : </w:t>
      </w:r>
      <w:r w:rsidRPr="00ED7857">
        <w:rPr>
          <w:rFonts w:ascii="Times New Roman" w:eastAsia="Times New Roman" w:hAnsi="Times New Roman" w:cs="Times New Roman"/>
          <w:sz w:val="24"/>
          <w:szCs w:val="24"/>
          <w:lang w:val="ka-GE"/>
        </w:rPr>
        <w:t xml:space="preserve"> </w:t>
      </w:r>
      <w:proofErr w:type="spellStart"/>
      <w:r w:rsidRPr="00ED7857">
        <w:rPr>
          <w:rFonts w:ascii="Sylfaen" w:eastAsia="Times New Roman" w:hAnsi="Sylfaen" w:cs="Sylfaen"/>
          <w:sz w:val="24"/>
          <w:szCs w:val="24"/>
        </w:rPr>
        <w:t>ფონდმა</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ტასომ</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ჩაატარა</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ტრენინგი</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სამუშაო</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ჯგუფთან</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და</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გენდერული</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თანასწორობის</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საბჭოს</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წევრებთან</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გენდერ</w:t>
      </w:r>
      <w:proofErr w:type="spellEnd"/>
      <w:r w:rsidRPr="00ED7857">
        <w:rPr>
          <w:rFonts w:ascii="Sylfaen" w:eastAsia="Times New Roman" w:hAnsi="Sylfaen" w:cs="Sylfaen"/>
          <w:sz w:val="24"/>
          <w:szCs w:val="24"/>
          <w:lang w:val="ka-GE"/>
        </w:rPr>
        <w:t>უ</w:t>
      </w:r>
      <w:proofErr w:type="spellStart"/>
      <w:r w:rsidRPr="00ED7857">
        <w:rPr>
          <w:rFonts w:ascii="Sylfaen" w:eastAsia="Times New Roman" w:hAnsi="Sylfaen" w:cs="Sylfaen"/>
          <w:sz w:val="24"/>
          <w:szCs w:val="24"/>
        </w:rPr>
        <w:t>ლად</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გათ</w:t>
      </w:r>
      <w:proofErr w:type="spellEnd"/>
      <w:r w:rsidRPr="00ED7857">
        <w:rPr>
          <w:rFonts w:ascii="Sylfaen" w:eastAsia="Times New Roman" w:hAnsi="Sylfaen" w:cs="Sylfaen"/>
          <w:sz w:val="24"/>
          <w:szCs w:val="24"/>
          <w:lang w:val="ka-GE"/>
        </w:rPr>
        <w:t>ვ</w:t>
      </w:r>
      <w:proofErr w:type="spellStart"/>
      <w:r w:rsidRPr="00ED7857">
        <w:rPr>
          <w:rFonts w:ascii="Sylfaen" w:eastAsia="Times New Roman" w:hAnsi="Sylfaen" w:cs="Sylfaen"/>
          <w:sz w:val="24"/>
          <w:szCs w:val="24"/>
        </w:rPr>
        <w:t>ლილი</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ბიუჯეტირე</w:t>
      </w:r>
      <w:proofErr w:type="spellEnd"/>
      <w:r w:rsidRPr="00ED7857">
        <w:rPr>
          <w:rFonts w:ascii="Sylfaen" w:eastAsia="Times New Roman" w:hAnsi="Sylfaen" w:cs="Sylfaen"/>
          <w:sz w:val="24"/>
          <w:szCs w:val="24"/>
          <w:lang w:val="ka-GE"/>
        </w:rPr>
        <w:t>ბ</w:t>
      </w:r>
      <w:proofErr w:type="spellStart"/>
      <w:r w:rsidRPr="00ED7857">
        <w:rPr>
          <w:rFonts w:ascii="Sylfaen" w:eastAsia="Times New Roman" w:hAnsi="Sylfaen" w:cs="Sylfaen"/>
          <w:sz w:val="24"/>
          <w:szCs w:val="24"/>
        </w:rPr>
        <w:t>ის</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თემაზე</w:t>
      </w:r>
      <w:proofErr w:type="spellEnd"/>
      <w:r w:rsidRPr="00ED7857">
        <w:rPr>
          <w:rFonts w:ascii="Times New Roman" w:eastAsia="Times New Roman" w:hAnsi="Times New Roman" w:cs="Times New Roman"/>
          <w:sz w:val="24"/>
          <w:szCs w:val="24"/>
        </w:rPr>
        <w:t xml:space="preserve"> . </w:t>
      </w:r>
      <w:proofErr w:type="spellStart"/>
      <w:proofErr w:type="gramStart"/>
      <w:r w:rsidRPr="00ED7857">
        <w:rPr>
          <w:rFonts w:ascii="Sylfaen" w:eastAsia="Times New Roman" w:hAnsi="Sylfaen" w:cs="Sylfaen"/>
          <w:sz w:val="24"/>
          <w:szCs w:val="24"/>
        </w:rPr>
        <w:t>მოხდა</w:t>
      </w:r>
      <w:proofErr w:type="spellEnd"/>
      <w:proofErr w:type="gram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საჭიროებისა</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და</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შესაბამისი</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სერვისების</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ასახვა</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მუნიცი</w:t>
      </w:r>
      <w:r>
        <w:rPr>
          <w:rFonts w:ascii="Sylfaen" w:eastAsia="Times New Roman" w:hAnsi="Sylfaen" w:cs="Sylfaen"/>
          <w:sz w:val="24"/>
          <w:szCs w:val="24"/>
        </w:rPr>
        <w:t>-</w:t>
      </w:r>
      <w:r w:rsidRPr="00ED7857">
        <w:rPr>
          <w:rFonts w:ascii="Sylfaen" w:eastAsia="Times New Roman" w:hAnsi="Sylfaen" w:cs="Sylfaen"/>
          <w:sz w:val="24"/>
          <w:szCs w:val="24"/>
        </w:rPr>
        <w:t>პალიტეტის</w:t>
      </w:r>
      <w:proofErr w:type="spellEnd"/>
      <w:r>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ადგილობრივ</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ბიუჯეტში</w:t>
      </w:r>
      <w:proofErr w:type="spellEnd"/>
      <w:r>
        <w:rPr>
          <w:rFonts w:ascii="Times New Roman" w:eastAsia="Times New Roman" w:hAnsi="Times New Roman" w:cs="Times New Roman"/>
          <w:sz w:val="24"/>
          <w:szCs w:val="24"/>
        </w:rPr>
        <w:t>.   </w:t>
      </w:r>
      <w:proofErr w:type="spellStart"/>
      <w:proofErr w:type="gramStart"/>
      <w:r w:rsidRPr="00ED7857">
        <w:rPr>
          <w:rFonts w:ascii="Sylfaen" w:eastAsia="Times New Roman" w:hAnsi="Sylfaen" w:cs="Sylfaen"/>
          <w:sz w:val="24"/>
          <w:szCs w:val="24"/>
        </w:rPr>
        <w:t>ჩატარდა</w:t>
      </w:r>
      <w:proofErr w:type="spellEnd"/>
      <w:proofErr w:type="gram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საინტერსო</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და</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ინფომაციული</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ონლაინ</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შეხვედრები</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ონლაინ</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ვებინარები</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ძალიან</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ბევრ</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კითხვაზე</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იქნა</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პასუხი</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გაცემული</w:t>
      </w:r>
      <w:proofErr w:type="spellEnd"/>
      <w:r w:rsidRPr="00ED7857">
        <w:rPr>
          <w:rFonts w:ascii="Times New Roman" w:eastAsia="Times New Roman" w:hAnsi="Times New Roman" w:cs="Times New Roman"/>
          <w:sz w:val="24"/>
          <w:szCs w:val="24"/>
        </w:rPr>
        <w:t xml:space="preserve">. </w:t>
      </w:r>
      <w:proofErr w:type="spellStart"/>
      <w:proofErr w:type="gramStart"/>
      <w:r w:rsidRPr="00ED7857">
        <w:rPr>
          <w:rFonts w:ascii="Sylfaen" w:eastAsia="Times New Roman" w:hAnsi="Sylfaen" w:cs="Sylfaen"/>
          <w:sz w:val="24"/>
          <w:szCs w:val="24"/>
        </w:rPr>
        <w:t>წლის</w:t>
      </w:r>
      <w:proofErr w:type="spellEnd"/>
      <w:proofErr w:type="gram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ბოლო</w:t>
      </w:r>
      <w:proofErr w:type="spellEnd"/>
      <w:r>
        <w:rPr>
          <w:rFonts w:ascii="Sylfaen" w:eastAsia="Times New Roman" w:hAnsi="Sylfaen" w:cs="Sylfaen"/>
          <w:sz w:val="24"/>
          <w:szCs w:val="24"/>
          <w:lang w:val="ka-GE"/>
        </w:rPr>
        <w:t>ს</w:t>
      </w:r>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ქალთა</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მიმართ</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ძალადობისა</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და</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ოჯახში</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ძალადობის</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წინააღმდეგ</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გლობალური</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კამპანიის</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შემაჯამებელი</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ღონისძიება</w:t>
      </w:r>
      <w:proofErr w:type="spellEnd"/>
      <w:r w:rsidRPr="00ED7857">
        <w:rPr>
          <w:rFonts w:ascii="Times New Roman" w:eastAsia="Times New Roman" w:hAnsi="Times New Roman" w:cs="Times New Roman"/>
          <w:sz w:val="24"/>
          <w:szCs w:val="24"/>
        </w:rPr>
        <w:t xml:space="preserve"> </w:t>
      </w:r>
      <w:proofErr w:type="spellStart"/>
      <w:r w:rsidRPr="00ED7857">
        <w:rPr>
          <w:rFonts w:ascii="Sylfaen" w:eastAsia="Times New Roman" w:hAnsi="Sylfaen" w:cs="Sylfaen"/>
          <w:sz w:val="24"/>
          <w:szCs w:val="24"/>
        </w:rPr>
        <w:t>შედგა</w:t>
      </w:r>
      <w:proofErr w:type="spellEnd"/>
      <w:r w:rsidRPr="00ED7857">
        <w:rPr>
          <w:rFonts w:ascii="Times New Roman" w:eastAsia="Times New Roman" w:hAnsi="Times New Roman" w:cs="Times New Roman"/>
          <w:sz w:val="24"/>
          <w:szCs w:val="24"/>
        </w:rPr>
        <w:t>. </w:t>
      </w:r>
      <w:r w:rsidRPr="00ED7857">
        <w:rPr>
          <w:rFonts w:ascii="Sylfaen" w:hAnsi="Sylfaen" w:cs="Sylfaen"/>
          <w:sz w:val="24"/>
          <w:szCs w:val="24"/>
          <w:lang w:val="ka-GE"/>
        </w:rPr>
        <w:t xml:space="preserve">მუნიციპალიტეტის 2020 წლის ბიუჯეტით განსაზღვრული იყო სოციალური დახმარების პროგრამები, როგორიცაა ოჯახში ძალადობის მსხვერპლ პირთა ერთჯერადი ფულადი  დახმარების პროგრამა (200 ლარი). </w:t>
      </w:r>
    </w:p>
    <w:p w:rsidR="00E97312" w:rsidRPr="00E97312" w:rsidRDefault="005912E9" w:rsidP="00803A14">
      <w:pPr>
        <w:spacing w:line="240" w:lineRule="auto"/>
        <w:jc w:val="both"/>
        <w:rPr>
          <w:rFonts w:ascii="Sylfaen" w:hAnsi="Sylfaen"/>
          <w:sz w:val="24"/>
          <w:szCs w:val="24"/>
          <w:lang w:val="ka-GE"/>
        </w:rPr>
      </w:pPr>
      <w:r w:rsidRPr="00B14897">
        <w:rPr>
          <w:rFonts w:ascii="Sylfaen" w:hAnsi="Sylfaen"/>
          <w:color w:val="FF0000"/>
          <w:sz w:val="24"/>
          <w:szCs w:val="24"/>
          <w:lang w:val="ka-GE"/>
        </w:rPr>
        <w:t xml:space="preserve"> </w:t>
      </w:r>
      <w:r w:rsidRPr="00803A14">
        <w:rPr>
          <w:rFonts w:ascii="Sylfaen" w:hAnsi="Sylfaen"/>
          <w:sz w:val="24"/>
          <w:szCs w:val="24"/>
          <w:lang w:val="ka-GE"/>
        </w:rPr>
        <w:t xml:space="preserve">ადმინისტრაციული სამსახურის </w:t>
      </w:r>
      <w:r w:rsidR="00E97312" w:rsidRPr="00803A14">
        <w:rPr>
          <w:rFonts w:ascii="Sylfaen" w:hAnsi="Sylfaen"/>
          <w:lang w:val="ka-GE"/>
        </w:rPr>
        <w:t xml:space="preserve"> </w:t>
      </w:r>
      <w:r w:rsidR="00E97312" w:rsidRPr="00E97312">
        <w:rPr>
          <w:rFonts w:ascii="Sylfaen" w:hAnsi="Sylfaen"/>
          <w:sz w:val="24"/>
          <w:szCs w:val="24"/>
          <w:lang w:val="ka-GE"/>
        </w:rPr>
        <w:t xml:space="preserve">იურიდიული განყოფილების მიერ  განყოფილების მიერ საანგარიშო პერიოდის განმავლობაში, შესრულდა/მომზადდა 1011 კორესპოდენცია და ბრძანების პროექტი, ასევე განხორციელდა სხვა სამსახურების მოერ წარმოდგენილი პროექტების ვიზირება და სამართლებრივი ექსპერტიზა, განხორციელდა მერიის წარმომადგენლობა სამართლებრივ დავებში, დაიწყო სასარჩელო წარმოება სხვადასხვა დავებზე და განხორციელდა შესაგებლის-პასუხების მომზადება მერიაში შემოსულ სასარჩელო მოთხოვნებზე. იურიდიული განყოფილების თანამშრომელი მონაწილეობას იღებდა სატენდერო კომისიის აპარატის საქმიანობაში, აპარატის წევრის სტატუსით, ასევე სხვა თანამშრომლები მონაწილეობას იღებდა ბინის პრივატიზაციის ფარგლებში დაწყებულ ადმინისტრაციულ წარმოებაში, შესაბამისი კომისიის მდივნის სტატუსით, გარდა ზემოთ აღნიშნულისა, მერიის იურიდიული განყოფის მიერ, განხორციელდა საჯარო ინფორმაციის მოთხოვნასთან დაკავშირებული წერილებზე პასუხების მომზადება, რაზედაც წარმოგიდგენთ სტატისტიკურ მონაცემებს დანართის სახით. </w:t>
      </w:r>
    </w:p>
    <w:p w:rsidR="00E97312" w:rsidRPr="00E97312" w:rsidRDefault="00E97312" w:rsidP="00803A14">
      <w:pPr>
        <w:spacing w:line="240" w:lineRule="auto"/>
        <w:jc w:val="both"/>
        <w:rPr>
          <w:rFonts w:ascii="Sylfaen" w:hAnsi="Sylfaen"/>
          <w:sz w:val="24"/>
          <w:szCs w:val="24"/>
        </w:rPr>
      </w:pPr>
      <w:r w:rsidRPr="00E97312">
        <w:rPr>
          <w:rFonts w:ascii="Sylfaen" w:hAnsi="Sylfaen"/>
          <w:sz w:val="24"/>
          <w:szCs w:val="24"/>
          <w:lang w:val="ka-GE"/>
        </w:rPr>
        <w:t xml:space="preserve">2020 წლის დამტკიცებული ბიუჯეტის შესაბამისად შესყიდვების გეგმით განისაზღვრა 1 694 928 ლარის საქონლის, მომსახურებისა და სამუშაოების შესყიდვა. 2020 იანვრიდან </w:t>
      </w:r>
      <w:r w:rsidRPr="00E97312">
        <w:rPr>
          <w:rFonts w:ascii="Sylfaen" w:hAnsi="Sylfaen"/>
          <w:sz w:val="24"/>
          <w:szCs w:val="24"/>
          <w:lang w:val="ka-GE"/>
        </w:rPr>
        <w:lastRenderedPageBreak/>
        <w:t>დეკემბრის ჩათვლით შესყიდვების გეგმაში შეტანილ იქნა ცვლილებები საქართველოს მთავრობის განკარგულებებით გამოყოფილი თანხების შესაბამისად და საბოლოოდ განისაზღვრა 11414641 ლარით.</w:t>
      </w:r>
    </w:p>
    <w:p w:rsidR="00803A14" w:rsidRDefault="00E97312" w:rsidP="00803A14">
      <w:pPr>
        <w:spacing w:line="240" w:lineRule="auto"/>
        <w:jc w:val="both"/>
        <w:rPr>
          <w:rFonts w:ascii="Sylfaen" w:hAnsi="Sylfaen"/>
          <w:sz w:val="24"/>
          <w:szCs w:val="24"/>
          <w:lang w:val="ka-GE"/>
        </w:rPr>
      </w:pPr>
      <w:r w:rsidRPr="00E97312">
        <w:rPr>
          <w:rFonts w:ascii="Sylfaen" w:hAnsi="Sylfaen"/>
          <w:sz w:val="24"/>
          <w:szCs w:val="24"/>
        </w:rPr>
        <w:t xml:space="preserve"> 2020 </w:t>
      </w:r>
      <w:r w:rsidRPr="00E97312">
        <w:rPr>
          <w:rFonts w:ascii="Sylfaen" w:hAnsi="Sylfaen"/>
          <w:sz w:val="24"/>
          <w:szCs w:val="24"/>
          <w:lang w:val="ka-GE"/>
        </w:rPr>
        <w:t>იანვრიდან დეკემბრის ბოლომდე სულ გაფორმდა 207 ხელშეკრულება საქონლის მიწოდების, მომსახურების და სამუშაოების შესყიდვაზე. მათ შორის გამარტივებული შესყიდვის საშუალებით 130 ხელშეკრულება, ელ. ტენდერის საშუალებით 77 ხელშეკრულება,  57 ხელშეკრულება გაფორმდა სოფლის მხარდაჭერის პროგრამის ფარგლებში საერთო თანხით 624 680 ლარი, ამავე პროგრამის ფარგლებში გაფორმდა 1 ხელშეკრულება საპროექტო</w:t>
      </w:r>
      <w:r w:rsidRPr="00E97312">
        <w:rPr>
          <w:rFonts w:ascii="Sylfaen" w:hAnsi="Sylfaen"/>
          <w:sz w:val="24"/>
          <w:szCs w:val="24"/>
        </w:rPr>
        <w:t>-</w:t>
      </w:r>
      <w:r w:rsidRPr="00E97312">
        <w:rPr>
          <w:rFonts w:ascii="Sylfaen" w:hAnsi="Sylfaen"/>
          <w:sz w:val="24"/>
          <w:szCs w:val="24"/>
          <w:lang w:val="ka-GE"/>
        </w:rPr>
        <w:t>სახარჯთაღრიცხვო მომსახურებაზე 19320 ლარის ფარგლებში. სხვადასხვა საქონლის, მომსახურების და სამუშაოების შესყიდვაზე გაფორმდა  37 ხელშეკრულება.</w:t>
      </w:r>
      <w:r w:rsidR="00803A14">
        <w:rPr>
          <w:rFonts w:ascii="Sylfaen" w:hAnsi="Sylfaen"/>
          <w:sz w:val="24"/>
          <w:szCs w:val="24"/>
          <w:lang w:val="ka-GE"/>
        </w:rPr>
        <w:t xml:space="preserve"> </w:t>
      </w:r>
      <w:r w:rsidRPr="00E97312">
        <w:rPr>
          <w:rFonts w:ascii="Sylfaen" w:hAnsi="Sylfaen"/>
          <w:sz w:val="24"/>
          <w:szCs w:val="24"/>
          <w:lang w:val="ka-GE"/>
        </w:rPr>
        <w:t>მომსახურების მიწოდების ფარგლებში გაფორმდა 2 ხელშეკრულება ინტერნეტის მოწოდებაზე, 2 ხელშეკრულება საწვავის მოწოდებაზე, 1 ხელშეკრულება სატელეფონო მომსახურებაზე. პანდემიის პერიოდში გაფორმდა ხელშეკრულებები სადეზინფექციო მომსახურებებზე, ასევე სხვადასხვა დამცავი და სადეზინფექციო საქონლის შესყიდვაზე, სიღარიბის ზღვარზე მყოფი მოსახლეობისათვის შეძენილ იქნა საკვები პროდუქტების სასაჩუქრე ვაუჩერები 3 ხელშეკრულების ფარგლებში, საერთო თანხით 37 500 ლარი.</w:t>
      </w:r>
    </w:p>
    <w:p w:rsidR="00E97312" w:rsidRPr="00E97312" w:rsidRDefault="00E97312" w:rsidP="00803A14">
      <w:pPr>
        <w:spacing w:line="240" w:lineRule="auto"/>
        <w:jc w:val="both"/>
        <w:rPr>
          <w:rFonts w:ascii="Sylfaen" w:hAnsi="Sylfaen"/>
          <w:sz w:val="24"/>
          <w:szCs w:val="24"/>
          <w:lang w:val="ka-GE"/>
        </w:rPr>
      </w:pPr>
      <w:r w:rsidRPr="00E97312">
        <w:rPr>
          <w:rFonts w:ascii="Sylfaen" w:hAnsi="Sylfaen"/>
          <w:sz w:val="24"/>
          <w:szCs w:val="24"/>
          <w:lang w:val="ka-GE"/>
        </w:rPr>
        <w:t>ელექტრონული ტენდერის საშუალებით სულ გაფორმდა 77 ხელშეკრულება მომსახურებაზე და სამუშაოების შესყიდვაზე.</w:t>
      </w:r>
      <w:r w:rsidR="00803A14">
        <w:rPr>
          <w:rFonts w:ascii="Sylfaen" w:hAnsi="Sylfaen"/>
          <w:sz w:val="24"/>
          <w:szCs w:val="24"/>
          <w:lang w:val="ka-GE"/>
        </w:rPr>
        <w:t xml:space="preserve"> </w:t>
      </w:r>
      <w:r w:rsidRPr="00E97312">
        <w:rPr>
          <w:rFonts w:ascii="Sylfaen" w:hAnsi="Sylfaen"/>
          <w:sz w:val="24"/>
          <w:szCs w:val="24"/>
          <w:lang w:val="ka-GE"/>
        </w:rPr>
        <w:t>მათ შორის მუნიციპალიტეტის კუთვნილი ავტოტრანსპორტის შეკეთებაზე 4 ხელშეკრულება საერთო თანხით - 40 000 ლარი. 1 ხელშეკრულება რეცხვის მომსახურებაზე, 1 ხელშეკრულება წვევამდელების გადაყვანაზე, 2 ხელშეკრულება (კონსოლიდირებული ტენდერი) ავტომანქანის საბურავების მიწოდებაზე.</w:t>
      </w:r>
    </w:p>
    <w:p w:rsidR="00E97312" w:rsidRPr="00E97312" w:rsidRDefault="00E97312" w:rsidP="00803A14">
      <w:pPr>
        <w:spacing w:line="240" w:lineRule="auto"/>
        <w:jc w:val="both"/>
        <w:rPr>
          <w:rFonts w:ascii="Sylfaen" w:hAnsi="Sylfaen"/>
          <w:sz w:val="24"/>
          <w:szCs w:val="24"/>
          <w:lang w:val="ka-GE"/>
        </w:rPr>
      </w:pPr>
      <w:r w:rsidRPr="00E97312">
        <w:rPr>
          <w:rFonts w:ascii="Sylfaen" w:hAnsi="Sylfaen"/>
          <w:sz w:val="24"/>
          <w:szCs w:val="24"/>
          <w:lang w:val="ka-GE"/>
        </w:rPr>
        <w:t>საქართველოს მთავრობის განკარგულებით გამოყოფილ იქნა თანხები სტიქიის შედეგების სალიკვიდაციოდ - 522 000 ლარი, აღნიშნული თანხებიდან 1 სამუშაო (საჩინოს არხი-68 599 ლარი) მიმდინარეობს, დანარჩენი დაგეგმილი სამუშაოები დასრულებულია, ასევე, სკოლების რეაბილიტაციის პროგრამის ფარგლებში გამოყოფილი თანხა 520 000 ლარი ათვისებულია სრულად, საბავშვო ბაღების სარეაბილიტაციოდ გამოყოფილი თანხა 512 000 ლარი ათვისებულია სრულად.  გარდამავალი პროექტებით დაგეგმილი</w:t>
      </w:r>
      <w:r w:rsidR="00803A14">
        <w:rPr>
          <w:rFonts w:ascii="Sylfaen" w:hAnsi="Sylfaen"/>
          <w:sz w:val="24"/>
          <w:szCs w:val="24"/>
          <w:lang w:val="ka-GE"/>
        </w:rPr>
        <w:t xml:space="preserve"> გ</w:t>
      </w:r>
      <w:r w:rsidRPr="00E97312">
        <w:rPr>
          <w:rFonts w:ascii="Sylfaen" w:hAnsi="Sylfaen"/>
          <w:sz w:val="24"/>
          <w:szCs w:val="24"/>
          <w:lang w:val="ka-GE"/>
        </w:rPr>
        <w:t>ზების რეაბილიტაციის  სამუშაოები ეწერის და მედანის ადმინისტრაციულ ერთეულებში მიმდინარეობს გეგმიურად, ჯვარის კულტ-სახლის რეაბილიტაციის სამუშაოები და ნაკიფუს წყალსადენის მშენებლობის სამუშაოები მიმდინარეობს გეგმა-გრაფიკის შესაბამისად.</w:t>
      </w:r>
      <w:r w:rsidR="00803A14">
        <w:rPr>
          <w:rFonts w:ascii="Sylfaen" w:hAnsi="Sylfaen"/>
          <w:sz w:val="24"/>
          <w:szCs w:val="24"/>
          <w:lang w:val="ka-GE"/>
        </w:rPr>
        <w:t xml:space="preserve"> </w:t>
      </w:r>
      <w:r w:rsidRPr="00E97312">
        <w:rPr>
          <w:rFonts w:ascii="Sylfaen" w:hAnsi="Sylfaen"/>
          <w:sz w:val="24"/>
          <w:szCs w:val="24"/>
          <w:lang w:val="ka-GE"/>
        </w:rPr>
        <w:t>ზემოთ აღნიშნულ სამუშაოებზე, მომსახურებაზე და საქონლის მიწოდებაზე გაფორმებული ხელშეკრულებები</w:t>
      </w:r>
      <w:r w:rsidR="00803A14">
        <w:rPr>
          <w:rFonts w:ascii="Sylfaen" w:hAnsi="Sylfaen"/>
          <w:sz w:val="24"/>
          <w:szCs w:val="24"/>
          <w:lang w:val="ka-GE"/>
        </w:rPr>
        <w:t xml:space="preserve"> ატ</w:t>
      </w:r>
      <w:r w:rsidRPr="00E97312">
        <w:rPr>
          <w:rFonts w:ascii="Sylfaen" w:hAnsi="Sylfaen"/>
          <w:sz w:val="24"/>
          <w:szCs w:val="24"/>
          <w:lang w:val="ka-GE"/>
        </w:rPr>
        <w:t xml:space="preserve">ვირთულია სახელმწიფო შესყიდვების სააგენტოს შესაბამის </w:t>
      </w:r>
      <w:r w:rsidRPr="00E97312">
        <w:rPr>
          <w:rFonts w:ascii="Sylfaen" w:hAnsi="Sylfaen"/>
          <w:sz w:val="24"/>
          <w:szCs w:val="24"/>
        </w:rPr>
        <w:t xml:space="preserve">CRM </w:t>
      </w:r>
      <w:r w:rsidRPr="00E97312">
        <w:rPr>
          <w:rFonts w:ascii="Sylfaen" w:hAnsi="Sylfaen"/>
          <w:sz w:val="24"/>
          <w:szCs w:val="24"/>
          <w:lang w:val="ka-GE"/>
        </w:rPr>
        <w:t xml:space="preserve">და </w:t>
      </w:r>
      <w:r w:rsidRPr="00E97312">
        <w:rPr>
          <w:rFonts w:ascii="Sylfaen" w:hAnsi="Sylfaen"/>
          <w:sz w:val="24"/>
          <w:szCs w:val="24"/>
        </w:rPr>
        <w:t xml:space="preserve">SMP </w:t>
      </w:r>
      <w:r w:rsidRPr="00E97312">
        <w:rPr>
          <w:rFonts w:ascii="Sylfaen" w:hAnsi="Sylfaen"/>
          <w:sz w:val="24"/>
          <w:szCs w:val="24"/>
          <w:lang w:val="ka-GE"/>
        </w:rPr>
        <w:t>მოდულში.</w:t>
      </w:r>
    </w:p>
    <w:p w:rsidR="005912E9" w:rsidRPr="00803A14" w:rsidRDefault="005912E9" w:rsidP="00803A14">
      <w:pPr>
        <w:spacing w:line="240" w:lineRule="auto"/>
        <w:jc w:val="center"/>
        <w:rPr>
          <w:rFonts w:ascii="Sylfaen" w:hAnsi="Sylfaen"/>
          <w:lang w:val="ka-GE"/>
        </w:rPr>
      </w:pPr>
    </w:p>
    <w:p w:rsidR="005912E9" w:rsidRPr="00803A14" w:rsidRDefault="005912E9" w:rsidP="00803A14">
      <w:pPr>
        <w:spacing w:after="0" w:line="240" w:lineRule="auto"/>
        <w:jc w:val="center"/>
        <w:rPr>
          <w:rFonts w:ascii="Sylfaen" w:hAnsi="Sylfaen"/>
          <w:b/>
          <w:sz w:val="24"/>
          <w:szCs w:val="24"/>
          <w:lang w:val="ka-GE"/>
        </w:rPr>
      </w:pPr>
      <w:r w:rsidRPr="00803A14">
        <w:rPr>
          <w:rFonts w:ascii="Sylfaen" w:hAnsi="Sylfaen"/>
          <w:b/>
          <w:sz w:val="24"/>
          <w:szCs w:val="24"/>
          <w:lang w:val="ka-GE"/>
        </w:rPr>
        <w:t>მუნიციპალიტეტის მერიის პირველადი სტრუქტურული ერთეული</w:t>
      </w:r>
    </w:p>
    <w:p w:rsidR="00E66319" w:rsidRPr="00803A14" w:rsidRDefault="005912E9" w:rsidP="00803A14">
      <w:pPr>
        <w:spacing w:after="0" w:line="240" w:lineRule="auto"/>
        <w:jc w:val="center"/>
        <w:rPr>
          <w:rFonts w:ascii="Sylfaen" w:hAnsi="Sylfaen"/>
          <w:b/>
          <w:sz w:val="24"/>
          <w:szCs w:val="24"/>
          <w:lang w:val="ka-GE"/>
        </w:rPr>
      </w:pPr>
      <w:r w:rsidRPr="00803A14">
        <w:rPr>
          <w:rFonts w:ascii="Sylfaen" w:hAnsi="Sylfaen"/>
          <w:b/>
          <w:sz w:val="24"/>
          <w:szCs w:val="24"/>
          <w:lang w:val="ka-GE"/>
        </w:rPr>
        <w:t>ადმინისტრაციული სამსახურის უფროსი   ლაშა არქანია</w:t>
      </w:r>
    </w:p>
    <w:sectPr w:rsidR="00E66319" w:rsidRPr="00803A14">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FC"/>
    <w:rsid w:val="000352FC"/>
    <w:rsid w:val="0014119E"/>
    <w:rsid w:val="005912E9"/>
    <w:rsid w:val="005F184F"/>
    <w:rsid w:val="005F5F69"/>
    <w:rsid w:val="00803A14"/>
    <w:rsid w:val="00AB1B9D"/>
    <w:rsid w:val="00AE3118"/>
    <w:rsid w:val="00B14897"/>
    <w:rsid w:val="00D61077"/>
    <w:rsid w:val="00E66319"/>
    <w:rsid w:val="00E97312"/>
    <w:rsid w:val="00ED7857"/>
    <w:rsid w:val="00FF2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E2BF4-FF7B-4F32-BDC7-07C4348C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 Kalandia</dc:creator>
  <cp:keywords/>
  <dc:description/>
  <cp:lastModifiedBy>Ekaterine Belkania</cp:lastModifiedBy>
  <cp:revision>2</cp:revision>
  <dcterms:created xsi:type="dcterms:W3CDTF">2021-04-23T07:00:00Z</dcterms:created>
  <dcterms:modified xsi:type="dcterms:W3CDTF">2021-04-23T07:00:00Z</dcterms:modified>
</cp:coreProperties>
</file>