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43" w:rsidRPr="00203795" w:rsidRDefault="00203795" w:rsidP="000F4F43">
      <w:pPr>
        <w:jc w:val="center"/>
        <w:rPr>
          <w:rFonts w:ascii="Sylfaen" w:eastAsia="Times New Roman" w:hAnsi="Sylfaen" w:cs="Times New Roman"/>
          <w:b/>
          <w:sz w:val="28"/>
          <w:szCs w:val="28"/>
          <w:lang w:val="ka-GE"/>
        </w:rPr>
      </w:pPr>
      <w:r>
        <w:rPr>
          <w:rFonts w:ascii="Sylfaen" w:eastAsia="Times New Roman" w:hAnsi="Sylfaen" w:cs="Times New Roman"/>
          <w:b/>
          <w:sz w:val="28"/>
          <w:szCs w:val="28"/>
          <w:lang w:val="ka-GE"/>
        </w:rPr>
        <w:t xml:space="preserve"> </w:t>
      </w:r>
    </w:p>
    <w:p w:rsidR="00A559FC" w:rsidRPr="00A92CD8" w:rsidRDefault="00A92CD8" w:rsidP="00A559FC">
      <w:pPr>
        <w:ind w:firstLine="630"/>
        <w:jc w:val="both"/>
        <w:rPr>
          <w:rFonts w:ascii="Sylfaen" w:eastAsia="Times New Roman" w:hAnsi="Sylfaen" w:cs="Times New Roman"/>
          <w:sz w:val="28"/>
          <w:szCs w:val="28"/>
          <w:lang w:val="en-US"/>
        </w:rPr>
      </w:pPr>
      <w:r>
        <w:rPr>
          <w:rFonts w:ascii="Sylfaen" w:hAnsi="Sylfaen"/>
          <w:sz w:val="28"/>
          <w:szCs w:val="28"/>
          <w:lang w:val="en-US"/>
        </w:rPr>
        <w:t xml:space="preserve"> </w:t>
      </w:r>
    </w:p>
    <w:p w:rsidR="00A23A16" w:rsidRDefault="00C12986" w:rsidP="00A23A16">
      <w:pPr>
        <w:ind w:left="720"/>
        <w:contextualSpacing/>
        <w:rPr>
          <w:rFonts w:ascii="Sylfaen" w:eastAsiaTheme="minorHAnsi" w:hAnsi="Sylfaen"/>
          <w:b/>
          <w:sz w:val="24"/>
          <w:szCs w:val="24"/>
          <w:lang w:val="ka-GE" w:eastAsia="en-US"/>
        </w:rPr>
      </w:pPr>
      <w:r>
        <w:rPr>
          <w:rFonts w:ascii="Sylfaen" w:hAnsi="Sylfaen"/>
          <w:sz w:val="24"/>
          <w:szCs w:val="24"/>
          <w:lang w:val="ka-GE"/>
        </w:rPr>
        <w:t xml:space="preserve"> </w:t>
      </w:r>
      <w:r w:rsidR="006A5717">
        <w:rPr>
          <w:rFonts w:ascii="Sylfaen" w:hAnsi="Sylfaen"/>
          <w:sz w:val="24"/>
          <w:szCs w:val="24"/>
          <w:lang w:val="ka-GE"/>
        </w:rPr>
        <w:t xml:space="preserve">   </w:t>
      </w:r>
      <w:r w:rsidR="00A23A16">
        <w:rPr>
          <w:rFonts w:ascii="Sylfaen" w:hAnsi="Sylfaen"/>
          <w:sz w:val="24"/>
          <w:szCs w:val="24"/>
          <w:lang w:val="en-US"/>
        </w:rPr>
        <w:t xml:space="preserve"> </w:t>
      </w:r>
      <w:r w:rsidR="00A23A16" w:rsidRPr="006838F9">
        <w:rPr>
          <w:rFonts w:ascii="Sylfaen" w:eastAsiaTheme="minorHAnsi" w:hAnsi="Sylfaen"/>
          <w:b/>
          <w:sz w:val="24"/>
          <w:szCs w:val="24"/>
          <w:lang w:val="ka-GE" w:eastAsia="en-US"/>
        </w:rPr>
        <w:t>ადმინისტრაციული სამსახური</w:t>
      </w:r>
    </w:p>
    <w:p w:rsidR="00A23A16" w:rsidRPr="00D923AD" w:rsidRDefault="00A23A16" w:rsidP="00A23A16">
      <w:pPr>
        <w:jc w:val="center"/>
        <w:rPr>
          <w:rFonts w:ascii="Sylfaen" w:hAnsi="Sylfaen"/>
          <w:b/>
          <w:sz w:val="24"/>
          <w:szCs w:val="24"/>
          <w:lang w:val="ka-GE"/>
        </w:rPr>
      </w:pPr>
      <w:r w:rsidRPr="00D923AD">
        <w:rPr>
          <w:b/>
          <w:sz w:val="24"/>
          <w:szCs w:val="24"/>
          <w:lang w:val="en-US"/>
        </w:rPr>
        <w:t>2016</w:t>
      </w:r>
      <w:r>
        <w:rPr>
          <w:b/>
          <w:sz w:val="24"/>
          <w:szCs w:val="24"/>
          <w:lang w:val="en-US"/>
        </w:rPr>
        <w:t xml:space="preserve"> </w:t>
      </w:r>
      <w:r w:rsidRPr="00D923AD">
        <w:rPr>
          <w:rFonts w:ascii="Sylfaen" w:hAnsi="Sylfaen"/>
          <w:b/>
          <w:sz w:val="24"/>
          <w:szCs w:val="24"/>
          <w:lang w:val="ka-GE"/>
        </w:rPr>
        <w:t>წ.</w:t>
      </w:r>
      <w:r>
        <w:rPr>
          <w:rFonts w:ascii="Sylfaen" w:hAnsi="Sylfaen"/>
          <w:b/>
          <w:sz w:val="24"/>
          <w:szCs w:val="24"/>
          <w:lang w:val="ka-GE"/>
        </w:rPr>
        <w:t xml:space="preserve"> </w:t>
      </w:r>
      <w:r w:rsidRPr="00D923AD">
        <w:rPr>
          <w:rFonts w:ascii="Sylfaen" w:hAnsi="Sylfaen"/>
          <w:b/>
          <w:sz w:val="24"/>
          <w:szCs w:val="24"/>
          <w:lang w:val="ka-GE"/>
        </w:rPr>
        <w:t>ნოემბერი</w:t>
      </w:r>
      <w:r>
        <w:rPr>
          <w:rFonts w:ascii="Sylfaen" w:hAnsi="Sylfaen"/>
          <w:b/>
          <w:sz w:val="24"/>
          <w:szCs w:val="24"/>
          <w:lang w:val="ka-GE"/>
        </w:rPr>
        <w:t xml:space="preserve"> </w:t>
      </w:r>
      <w:r w:rsidRPr="00D923AD">
        <w:rPr>
          <w:rFonts w:ascii="Sylfaen" w:hAnsi="Sylfaen"/>
          <w:b/>
          <w:sz w:val="24"/>
          <w:szCs w:val="24"/>
          <w:lang w:val="ka-GE"/>
        </w:rPr>
        <w:t>-</w:t>
      </w:r>
      <w:r>
        <w:rPr>
          <w:rFonts w:ascii="Sylfaen" w:hAnsi="Sylfaen"/>
          <w:b/>
          <w:sz w:val="24"/>
          <w:szCs w:val="24"/>
          <w:lang w:val="ka-GE"/>
        </w:rPr>
        <w:t xml:space="preserve"> </w:t>
      </w:r>
      <w:r w:rsidRPr="00D923AD">
        <w:rPr>
          <w:rFonts w:ascii="Sylfaen" w:hAnsi="Sylfaen"/>
          <w:b/>
          <w:sz w:val="24"/>
          <w:szCs w:val="24"/>
          <w:lang w:val="ka-GE"/>
        </w:rPr>
        <w:t>2017</w:t>
      </w:r>
      <w:r>
        <w:rPr>
          <w:rFonts w:ascii="Sylfaen" w:hAnsi="Sylfaen"/>
          <w:b/>
          <w:sz w:val="24"/>
          <w:szCs w:val="24"/>
          <w:lang w:val="en-US"/>
        </w:rPr>
        <w:t xml:space="preserve"> </w:t>
      </w:r>
      <w:r w:rsidRPr="00D923AD">
        <w:rPr>
          <w:rFonts w:ascii="Sylfaen" w:hAnsi="Sylfaen"/>
          <w:b/>
          <w:sz w:val="24"/>
          <w:szCs w:val="24"/>
          <w:lang w:val="ka-GE"/>
        </w:rPr>
        <w:t>წ სექტემბერი</w:t>
      </w:r>
    </w:p>
    <w:p w:rsidR="00A23A16" w:rsidRPr="00177255" w:rsidRDefault="00A23A16" w:rsidP="00A23A16">
      <w:pPr>
        <w:spacing w:after="0"/>
        <w:jc w:val="both"/>
        <w:rPr>
          <w:rFonts w:ascii="Sylfaen" w:eastAsia="Times New Roman" w:hAnsi="Sylfaen" w:cs="Times New Roman"/>
          <w:sz w:val="24"/>
          <w:szCs w:val="24"/>
          <w:lang w:val="ka-GE"/>
        </w:rPr>
      </w:pPr>
      <w:r w:rsidRPr="00177255">
        <w:rPr>
          <w:rFonts w:ascii="Sylfaen" w:eastAsia="Times New Roman" w:hAnsi="Sylfaen" w:cs="Times New Roman"/>
          <w:sz w:val="24"/>
          <w:szCs w:val="24"/>
          <w:lang w:val="ka-GE"/>
        </w:rPr>
        <w:t xml:space="preserve">  შემო</w:t>
      </w:r>
      <w:r w:rsidRPr="00177255">
        <w:rPr>
          <w:rFonts w:ascii="Sylfaen" w:eastAsia="Times New Roman" w:hAnsi="Sylfaen" w:cs="Times New Roman"/>
          <w:sz w:val="24"/>
          <w:szCs w:val="24"/>
          <w:lang w:val="en-US"/>
        </w:rPr>
        <w:t>ვიდა</w:t>
      </w:r>
      <w:r w:rsidRPr="00177255">
        <w:rPr>
          <w:rFonts w:ascii="Sylfaen" w:eastAsia="Times New Roman" w:hAnsi="Sylfaen" w:cs="Times New Roman"/>
          <w:sz w:val="24"/>
          <w:szCs w:val="24"/>
          <w:lang w:val="ka-GE"/>
        </w:rPr>
        <w:t xml:space="preserve"> </w:t>
      </w:r>
      <w:r>
        <w:rPr>
          <w:rFonts w:ascii="Sylfaen" w:hAnsi="Sylfaen"/>
          <w:sz w:val="24"/>
          <w:szCs w:val="24"/>
          <w:lang w:val="ka-GE"/>
        </w:rPr>
        <w:t>4551</w:t>
      </w:r>
      <w:r>
        <w:rPr>
          <w:rFonts w:ascii="Sylfaen" w:eastAsia="Times New Roman" w:hAnsi="Sylfaen" w:cs="Times New Roman"/>
          <w:sz w:val="24"/>
          <w:szCs w:val="24"/>
          <w:lang w:val="ka-GE"/>
        </w:rPr>
        <w:t xml:space="preserve"> (ოთხიათას ხუთას ორმოცდათერთმეტი</w:t>
      </w:r>
      <w:r w:rsidRPr="00177255">
        <w:rPr>
          <w:rFonts w:ascii="Sylfaen" w:eastAsia="Times New Roman" w:hAnsi="Sylfaen" w:cs="Times New Roman"/>
          <w:sz w:val="24"/>
          <w:szCs w:val="24"/>
          <w:lang w:val="ka-GE"/>
        </w:rPr>
        <w:t>) დოკუმენტი მათ შორის საქართველოს პრეზიდენტის ბრძანებულებები, მთავრობის დადგ</w:t>
      </w:r>
      <w:r>
        <w:rPr>
          <w:rFonts w:ascii="Sylfaen" w:eastAsia="Times New Roman" w:hAnsi="Sylfaen" w:cs="Times New Roman"/>
          <w:sz w:val="24"/>
          <w:szCs w:val="24"/>
          <w:lang w:val="ka-GE"/>
        </w:rPr>
        <w:t>ენილებები და განკარგულებები – 10</w:t>
      </w:r>
      <w:r w:rsidRPr="00177255">
        <w:rPr>
          <w:rFonts w:ascii="Sylfaen" w:eastAsia="Times New Roman" w:hAnsi="Sylfaen" w:cs="Times New Roman"/>
          <w:sz w:val="24"/>
          <w:szCs w:val="24"/>
          <w:lang w:val="ka-GE"/>
        </w:rPr>
        <w:t xml:space="preserve">, სხვა კორესპოდენცია; საქართველოს პრეზიდენტის ადმინისტრაციიდან, მთავრობის კანცელარიიდან, სამინისტროებიდან, სამხარეო სტრუქტურებიდან, ორგანიზაციებიდან </w:t>
      </w:r>
      <w:r>
        <w:rPr>
          <w:rFonts w:ascii="Sylfaen" w:hAnsi="Sylfaen"/>
          <w:sz w:val="24"/>
          <w:szCs w:val="24"/>
          <w:lang w:val="ka-GE"/>
        </w:rPr>
        <w:t>1607</w:t>
      </w:r>
      <w:r>
        <w:rPr>
          <w:rFonts w:ascii="Sylfaen" w:eastAsia="Times New Roman" w:hAnsi="Sylfaen" w:cs="Times New Roman"/>
          <w:sz w:val="24"/>
          <w:szCs w:val="24"/>
          <w:lang w:val="ka-GE"/>
        </w:rPr>
        <w:t xml:space="preserve"> (ათასექვსასშვიდი</w:t>
      </w:r>
      <w:r w:rsidRPr="00177255">
        <w:rPr>
          <w:rFonts w:ascii="Sylfaen" w:eastAsia="Times New Roman" w:hAnsi="Sylfaen" w:cs="Times New Roman"/>
          <w:sz w:val="24"/>
          <w:szCs w:val="24"/>
          <w:lang w:val="ka-GE"/>
        </w:rPr>
        <w:t>), მოქალაქეთა განცხადებები–საჩივრები</w:t>
      </w:r>
      <w:r>
        <w:rPr>
          <w:rFonts w:ascii="Sylfaen" w:hAnsi="Sylfaen"/>
          <w:sz w:val="24"/>
          <w:szCs w:val="24"/>
          <w:lang w:val="ka-GE"/>
        </w:rPr>
        <w:t xml:space="preserve"> – 2934</w:t>
      </w:r>
      <w:r>
        <w:rPr>
          <w:rFonts w:ascii="Sylfaen" w:eastAsia="Times New Roman" w:hAnsi="Sylfaen" w:cs="Times New Roman"/>
          <w:sz w:val="24"/>
          <w:szCs w:val="24"/>
          <w:lang w:val="ka-GE"/>
        </w:rPr>
        <w:t xml:space="preserve"> (ორიათასცხრაასოცდათოთხმეტი</w:t>
      </w:r>
      <w:r w:rsidRPr="00177255">
        <w:rPr>
          <w:rFonts w:ascii="Sylfaen" w:eastAsia="Times New Roman" w:hAnsi="Sylfaen" w:cs="Times New Roman"/>
          <w:sz w:val="24"/>
          <w:szCs w:val="24"/>
          <w:lang w:val="ka-GE"/>
        </w:rPr>
        <w:t>) (მათ შორის ზემდგომიდან, პრეზიდენტის ადმინისტრაცია, სამხარეო ადმინისტრაცია</w:t>
      </w:r>
      <w:r>
        <w:rPr>
          <w:rFonts w:ascii="Sylfaen" w:hAnsi="Sylfaen"/>
          <w:sz w:val="24"/>
          <w:szCs w:val="24"/>
          <w:lang w:val="ka-GE"/>
        </w:rPr>
        <w:t xml:space="preserve"> 38</w:t>
      </w:r>
      <w:r w:rsidRPr="00177255">
        <w:rPr>
          <w:rFonts w:ascii="Sylfaen" w:eastAsia="Times New Roman" w:hAnsi="Sylfaen" w:cs="Times New Roman"/>
          <w:sz w:val="24"/>
          <w:szCs w:val="24"/>
          <w:lang w:val="ka-GE"/>
        </w:rPr>
        <w:t>)</w:t>
      </w:r>
      <w:r w:rsidRPr="00177255">
        <w:rPr>
          <w:rFonts w:ascii="Sylfaen" w:hAnsi="Sylfaen"/>
          <w:sz w:val="24"/>
          <w:szCs w:val="24"/>
          <w:lang w:val="ka-GE"/>
        </w:rPr>
        <w:t xml:space="preserve"> </w:t>
      </w:r>
      <w:r w:rsidRPr="00177255">
        <w:rPr>
          <w:rFonts w:ascii="Sylfaen" w:eastAsia="Times New Roman" w:hAnsi="Sylfaen" w:cs="Times New Roman"/>
          <w:sz w:val="24"/>
          <w:szCs w:val="24"/>
          <w:lang w:val="ka-GE"/>
        </w:rPr>
        <w:t xml:space="preserve">დოკუმენტებზე რეაგირება განხორციელდა დადგენილი წესის – ვადების დაცვით, ამასთან ინფორმაციის მიღებაზე შემოსულ განცხადებებზე უარის თქმის, ჩატარებული სხდომების (გამგეობის თათბირები და სხვა) დახურვის შესახებ გადაწყვეტილება  არ ყოფილა მიღებული. </w:t>
      </w:r>
      <w:r w:rsidRPr="00177255">
        <w:rPr>
          <w:rFonts w:ascii="Sylfaen" w:hAnsi="Sylfaen"/>
          <w:sz w:val="24"/>
          <w:szCs w:val="24"/>
          <w:lang w:val="ka-GE"/>
        </w:rPr>
        <w:t>სანგარიშო</w:t>
      </w:r>
      <w:r w:rsidRPr="00177255">
        <w:rPr>
          <w:rFonts w:ascii="Sylfaen" w:eastAsia="Times New Roman" w:hAnsi="Sylfaen" w:cs="Times New Roman"/>
          <w:sz w:val="24"/>
          <w:szCs w:val="24"/>
          <w:lang w:val="ka-GE"/>
        </w:rPr>
        <w:t xml:space="preserve"> პერიოდში  გაგზავნილია (გაცემულია გასულია</w:t>
      </w:r>
      <w:r>
        <w:rPr>
          <w:rFonts w:ascii="Sylfaen" w:hAnsi="Sylfaen"/>
          <w:sz w:val="24"/>
          <w:szCs w:val="24"/>
          <w:lang w:val="ka-GE"/>
        </w:rPr>
        <w:t>) 1382</w:t>
      </w:r>
      <w:r w:rsidRPr="00177255">
        <w:rPr>
          <w:rFonts w:ascii="Sylfaen" w:eastAsia="Times New Roman" w:hAnsi="Sylfaen" w:cs="Times New Roman"/>
          <w:sz w:val="24"/>
          <w:szCs w:val="24"/>
          <w:lang w:val="ka-GE"/>
        </w:rPr>
        <w:t xml:space="preserve"> </w:t>
      </w:r>
      <w:r>
        <w:rPr>
          <w:rFonts w:ascii="Sylfaen" w:eastAsia="Times New Roman" w:hAnsi="Sylfaen" w:cs="Times New Roman"/>
          <w:sz w:val="24"/>
          <w:szCs w:val="24"/>
          <w:lang w:val="ka-GE"/>
        </w:rPr>
        <w:t>(ერთიათას სამასოთხმოცდაორი</w:t>
      </w:r>
      <w:r w:rsidRPr="00177255">
        <w:rPr>
          <w:rFonts w:ascii="Sylfaen" w:eastAsia="Times New Roman" w:hAnsi="Sylfaen" w:cs="Times New Roman"/>
          <w:sz w:val="24"/>
          <w:szCs w:val="24"/>
          <w:lang w:val="ka-GE"/>
        </w:rPr>
        <w:t>)  გამგეობაში დაცული ან მოსამსახურის მიერ სამსახურებრივ საქმიანობასთან დაკავშირებით შექმნილი დოკუმენტაცია</w:t>
      </w:r>
      <w:r w:rsidRPr="00177255">
        <w:rPr>
          <w:rFonts w:ascii="Sylfaen" w:eastAsia="Times New Roman" w:hAnsi="Sylfaen" w:cs="Times New Roman"/>
          <w:sz w:val="24"/>
          <w:szCs w:val="24"/>
          <w:lang w:val="en-US"/>
        </w:rPr>
        <w:t xml:space="preserve">, ამასთან </w:t>
      </w:r>
      <w:r w:rsidRPr="00177255">
        <w:rPr>
          <w:rFonts w:ascii="Sylfaen" w:hAnsi="Sylfaen"/>
          <w:sz w:val="24"/>
          <w:szCs w:val="24"/>
          <w:lang w:val="ka-GE"/>
        </w:rPr>
        <w:t xml:space="preserve">  საქართველოს „ზოგადი ადმინისტრაციული კოდექსი“–ს მე–3 თავის (ინფორმაციის თავისუფლება) შესაბამისად,  კანონით გათვალისწინებული საჯარო ინფორმაციის თავისუფლებასთან  (საჯარო ინფორმაციის გაცემა, ხელმისაწვდომობის უზრუნველყოფა) დაკავშირებით  მიმდინარეობდა სათანადო საქმიანობა  ინდივიდუალურ სამართლებრივი აქტის–მუნიციპალიტეტის გამგებლის ბრძანების საფუძველზე გამგეობის საჯარო მოსამსახურე–ადმინისტრაციული სამსახურის საორგანიზაციო, საქმისწარმოებისა და კადრების განყოფილების უფროსი – პასუხისმგებელი პირი საჯარო ინფორმაციის ხელმისაწვდომობის უზრუნველყოფაზე აწარმოებდა საჯარო მონაცემთა ბაზის დამუშავებას, არსებული (შექმნილი) ინფორმაციის დაცვას და უზრუნველყოფდა საჯარო ინფორმაციის ხელმისაწვდომობას. პერსონალური მონაცემების თაობაზე  განცხადება არ შემოსულა, საჯარო ინფორმაციის გაცემაზე შემოსულია</w:t>
      </w:r>
      <w:r>
        <w:rPr>
          <w:rFonts w:ascii="Sylfaen" w:hAnsi="Sylfaen"/>
          <w:sz w:val="24"/>
          <w:szCs w:val="24"/>
          <w:lang w:val="ka-GE"/>
        </w:rPr>
        <w:t xml:space="preserve"> 51</w:t>
      </w:r>
      <w:r w:rsidRPr="00177255">
        <w:rPr>
          <w:rFonts w:ascii="Sylfaen" w:hAnsi="Sylfaen"/>
          <w:sz w:val="24"/>
          <w:szCs w:val="24"/>
          <w:lang w:val="ka-GE"/>
        </w:rPr>
        <w:t xml:space="preserve"> (</w:t>
      </w:r>
      <w:r>
        <w:rPr>
          <w:rFonts w:ascii="Sylfaen" w:hAnsi="Sylfaen"/>
          <w:sz w:val="24"/>
          <w:szCs w:val="24"/>
          <w:lang w:val="ka-GE"/>
        </w:rPr>
        <w:t>ორმოცდათერთმეტი</w:t>
      </w:r>
      <w:r w:rsidRPr="00177255">
        <w:rPr>
          <w:rFonts w:ascii="Sylfaen" w:hAnsi="Sylfaen"/>
          <w:sz w:val="24"/>
          <w:szCs w:val="24"/>
          <w:lang w:val="ka-GE"/>
        </w:rPr>
        <w:t>) განცხადება მათ შორის ფიზიკური პირისგან (საქართველოს მოქალაქე</w:t>
      </w:r>
      <w:r>
        <w:rPr>
          <w:rFonts w:ascii="Sylfaen" w:hAnsi="Sylfaen"/>
          <w:sz w:val="24"/>
          <w:szCs w:val="24"/>
          <w:lang w:val="ka-GE"/>
        </w:rPr>
        <w:t>)  5</w:t>
      </w:r>
      <w:r w:rsidRPr="00177255">
        <w:rPr>
          <w:rFonts w:ascii="Sylfaen" w:hAnsi="Sylfaen"/>
          <w:sz w:val="24"/>
          <w:szCs w:val="24"/>
          <w:lang w:val="ka-GE"/>
        </w:rPr>
        <w:t xml:space="preserve">  (</w:t>
      </w:r>
      <w:r>
        <w:rPr>
          <w:rFonts w:ascii="Sylfaen" w:hAnsi="Sylfaen"/>
          <w:sz w:val="24"/>
          <w:szCs w:val="24"/>
          <w:lang w:val="ka-GE"/>
        </w:rPr>
        <w:t>ხუთი</w:t>
      </w:r>
      <w:r w:rsidRPr="00177255">
        <w:rPr>
          <w:rFonts w:ascii="Sylfaen" w:hAnsi="Sylfaen"/>
          <w:sz w:val="24"/>
          <w:szCs w:val="24"/>
          <w:lang w:val="ka-GE"/>
        </w:rPr>
        <w:t>)  ხოლო იურიდიული პირისგან ( არასამთავრობო ორგანიზაციები, არასამეწარმეო  არ</w:t>
      </w:r>
      <w:r>
        <w:rPr>
          <w:rFonts w:ascii="Sylfaen" w:hAnsi="Sylfaen"/>
          <w:sz w:val="24"/>
          <w:szCs w:val="24"/>
          <w:lang w:val="ka-GE"/>
        </w:rPr>
        <w:t>ა</w:t>
      </w:r>
      <w:r w:rsidRPr="00177255">
        <w:rPr>
          <w:rFonts w:ascii="Sylfaen" w:hAnsi="Sylfaen"/>
          <w:sz w:val="24"/>
          <w:szCs w:val="24"/>
          <w:lang w:val="ka-GE"/>
        </w:rPr>
        <w:t>კომერციული იურიდიული პირები, პოლიტიკური გაერთიანებები და ა.შ</w:t>
      </w:r>
      <w:r>
        <w:rPr>
          <w:rFonts w:ascii="Sylfaen" w:hAnsi="Sylfaen"/>
          <w:sz w:val="24"/>
          <w:szCs w:val="24"/>
          <w:lang w:val="ka-GE"/>
        </w:rPr>
        <w:t>.) – 46</w:t>
      </w:r>
      <w:r w:rsidRPr="00177255">
        <w:rPr>
          <w:rFonts w:ascii="Sylfaen" w:hAnsi="Sylfaen"/>
          <w:sz w:val="24"/>
          <w:szCs w:val="24"/>
          <w:lang w:val="ka-GE"/>
        </w:rPr>
        <w:t xml:space="preserve"> (</w:t>
      </w:r>
      <w:r>
        <w:rPr>
          <w:rFonts w:ascii="Sylfaen" w:hAnsi="Sylfaen"/>
          <w:sz w:val="24"/>
          <w:szCs w:val="24"/>
          <w:lang w:val="ka-GE"/>
        </w:rPr>
        <w:t>ორმოცდაექვსი</w:t>
      </w:r>
      <w:r w:rsidRPr="00177255">
        <w:rPr>
          <w:rFonts w:ascii="Sylfaen" w:hAnsi="Sylfaen"/>
          <w:sz w:val="24"/>
          <w:szCs w:val="24"/>
          <w:lang w:val="ka-GE"/>
        </w:rPr>
        <w:t>), განცხადებეზე პასუხი დაგზავნილია „ზოგადი ადმინისტრაციული კოდექსი“–თ განსაზღვრული ვადების</w:t>
      </w:r>
      <w:r>
        <w:rPr>
          <w:rFonts w:ascii="Sylfaen" w:hAnsi="Sylfaen"/>
          <w:sz w:val="24"/>
          <w:szCs w:val="24"/>
          <w:lang w:val="ka-GE"/>
        </w:rPr>
        <w:t xml:space="preserve"> </w:t>
      </w:r>
      <w:r w:rsidRPr="00177255">
        <w:rPr>
          <w:rFonts w:ascii="Sylfaen" w:hAnsi="Sylfaen"/>
          <w:sz w:val="24"/>
          <w:szCs w:val="24"/>
          <w:lang w:val="ka-GE"/>
        </w:rPr>
        <w:t xml:space="preserve">დაცვით.                                                                                                                                                                                                                                                                      </w:t>
      </w:r>
    </w:p>
    <w:p w:rsidR="00A23A16" w:rsidRPr="00177255" w:rsidRDefault="00A23A16" w:rsidP="00A23A16">
      <w:pPr>
        <w:spacing w:after="0"/>
        <w:jc w:val="both"/>
        <w:rPr>
          <w:rFonts w:ascii="Sylfaen" w:hAnsi="Sylfaen"/>
          <w:sz w:val="24"/>
          <w:szCs w:val="24"/>
          <w:lang w:val="ka-GE"/>
        </w:rPr>
      </w:pPr>
      <w:r w:rsidRPr="00177255">
        <w:rPr>
          <w:rFonts w:ascii="Sylfaen" w:eastAsia="Times New Roman" w:hAnsi="Sylfaen" w:cs="Times New Roman"/>
          <w:sz w:val="24"/>
          <w:szCs w:val="24"/>
          <w:lang w:val="ka-GE"/>
        </w:rPr>
        <w:t xml:space="preserve">  </w:t>
      </w:r>
      <w:r w:rsidRPr="00177255">
        <w:rPr>
          <w:rFonts w:ascii="Sylfaen" w:hAnsi="Sylfaen"/>
          <w:sz w:val="24"/>
          <w:szCs w:val="24"/>
          <w:lang w:val="ka-GE"/>
        </w:rPr>
        <w:t>სანგარიშო პერიოდის განმავლობაში რეგისტრირებულია</w:t>
      </w:r>
      <w:r>
        <w:rPr>
          <w:rFonts w:ascii="Sylfaen" w:hAnsi="Sylfaen"/>
          <w:sz w:val="24"/>
          <w:szCs w:val="24"/>
          <w:lang w:val="ka-GE"/>
        </w:rPr>
        <w:t xml:space="preserve"> 822</w:t>
      </w:r>
      <w:r w:rsidRPr="00177255">
        <w:rPr>
          <w:rFonts w:ascii="Sylfaen" w:hAnsi="Sylfaen"/>
          <w:sz w:val="24"/>
          <w:szCs w:val="24"/>
          <w:lang w:val="ka-GE"/>
        </w:rPr>
        <w:t xml:space="preserve"> (</w:t>
      </w:r>
      <w:r>
        <w:rPr>
          <w:rFonts w:ascii="Sylfaen" w:hAnsi="Sylfaen"/>
          <w:sz w:val="24"/>
          <w:szCs w:val="24"/>
          <w:lang w:val="ka-GE"/>
        </w:rPr>
        <w:t>რვასოცდაორი</w:t>
      </w:r>
      <w:r w:rsidRPr="00177255">
        <w:rPr>
          <w:rFonts w:ascii="Sylfaen" w:hAnsi="Sylfaen"/>
          <w:sz w:val="24"/>
          <w:szCs w:val="24"/>
          <w:lang w:val="ka-GE"/>
        </w:rPr>
        <w:t xml:space="preserve">) ინდივიდუალურ – სამართლებრივი აქტი – მუნიციპალიტეტის გამგებლის ბრძანება, ბრძანებების გაცნობა, გამოცხადება (გამოქვეყნება) ხორციელდება კანონით </w:t>
      </w:r>
      <w:r w:rsidRPr="00177255">
        <w:rPr>
          <w:rFonts w:ascii="Sylfaen" w:hAnsi="Sylfaen"/>
          <w:sz w:val="24"/>
          <w:szCs w:val="24"/>
          <w:lang w:val="ka-GE"/>
        </w:rPr>
        <w:lastRenderedPageBreak/>
        <w:t>განსაზღვრული წესით.   სამართლებრივი აქტი</w:t>
      </w:r>
      <w:r>
        <w:rPr>
          <w:rFonts w:ascii="Sylfaen" w:hAnsi="Sylfaen"/>
          <w:sz w:val="24"/>
          <w:szCs w:val="24"/>
          <w:lang w:val="ka-GE"/>
        </w:rPr>
        <w:t>ს გასაჩივრების შემთხვევას ადგილი არქონია.</w:t>
      </w:r>
    </w:p>
    <w:p w:rsidR="00723118" w:rsidRPr="00A23A16" w:rsidRDefault="00723118" w:rsidP="00327A9B">
      <w:pPr>
        <w:jc w:val="both"/>
        <w:rPr>
          <w:rFonts w:ascii="Helvetica" w:hAnsi="Helvetica" w:cs="Helvetica"/>
          <w:color w:val="1D2129"/>
          <w:sz w:val="21"/>
          <w:szCs w:val="21"/>
          <w:shd w:val="clear" w:color="auto" w:fill="FFFFFF"/>
          <w:lang w:val="en-US"/>
        </w:rPr>
      </w:pPr>
    </w:p>
    <w:p w:rsidR="002A508C" w:rsidRPr="005B6BC9" w:rsidRDefault="002A508C" w:rsidP="002A508C">
      <w:pPr>
        <w:spacing w:line="240" w:lineRule="auto"/>
        <w:jc w:val="both"/>
        <w:rPr>
          <w:rFonts w:ascii="Sylfaen" w:eastAsiaTheme="minorHAnsi" w:hAnsi="Sylfaen"/>
          <w:lang w:val="ka-GE" w:eastAsia="en-US"/>
        </w:rPr>
      </w:pPr>
      <w:r>
        <w:rPr>
          <w:rFonts w:ascii="Sylfaen" w:hAnsi="Sylfaen"/>
          <w:sz w:val="24"/>
          <w:szCs w:val="24"/>
          <w:lang w:val="en-US"/>
        </w:rPr>
        <w:t xml:space="preserve">    </w:t>
      </w:r>
      <w:r w:rsidRPr="005B6BC9">
        <w:rPr>
          <w:rFonts w:eastAsiaTheme="minorHAnsi"/>
          <w:lang w:val="en-US" w:eastAsia="en-US"/>
        </w:rPr>
        <w:t>2016-2</w:t>
      </w:r>
      <w:r w:rsidRPr="005B6BC9">
        <w:rPr>
          <w:rFonts w:ascii="Sylfaen" w:eastAsiaTheme="minorHAnsi" w:hAnsi="Sylfaen"/>
          <w:lang w:val="ka-GE" w:eastAsia="en-US"/>
        </w:rPr>
        <w:t>017 წლებში დაგეგმილი იყო სულ შემოსულობები  23364879 ლარი.</w:t>
      </w:r>
    </w:p>
    <w:p w:rsidR="002A508C" w:rsidRPr="005B6BC9" w:rsidRDefault="002A508C" w:rsidP="002A508C">
      <w:pPr>
        <w:spacing w:line="240" w:lineRule="auto"/>
        <w:jc w:val="both"/>
        <w:rPr>
          <w:rFonts w:ascii="Sylfaen" w:eastAsiaTheme="minorHAnsi" w:hAnsi="Sylfaen"/>
          <w:lang w:val="ka-GE" w:eastAsia="en-US"/>
        </w:rPr>
      </w:pPr>
      <w:r w:rsidRPr="005B6BC9">
        <w:rPr>
          <w:rFonts w:ascii="Sylfaen" w:eastAsiaTheme="minorHAnsi" w:hAnsi="Sylfaen"/>
          <w:lang w:val="ka-GE" w:eastAsia="en-US"/>
        </w:rPr>
        <w:t xml:space="preserve">       აქედან მიღებულია:</w:t>
      </w:r>
    </w:p>
    <w:p w:rsidR="002A508C" w:rsidRPr="005B6BC9" w:rsidRDefault="002A508C" w:rsidP="002A508C">
      <w:pPr>
        <w:numPr>
          <w:ilvl w:val="0"/>
          <w:numId w:val="32"/>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2016 წელს   – 11015979 ლარი.</w:t>
      </w:r>
    </w:p>
    <w:p w:rsidR="002A508C" w:rsidRPr="005B6BC9" w:rsidRDefault="002A508C" w:rsidP="002A508C">
      <w:pPr>
        <w:numPr>
          <w:ilvl w:val="0"/>
          <w:numId w:val="32"/>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 xml:space="preserve">2017 წელს დაგეგმილია ნაშთის ჩათვლით -  </w:t>
      </w:r>
      <w:r w:rsidRPr="005B6BC9">
        <w:rPr>
          <w:rFonts w:ascii="Sylfaen" w:eastAsiaTheme="minorHAnsi" w:hAnsi="Sylfaen"/>
          <w:lang w:val="en-US" w:eastAsia="en-US"/>
        </w:rPr>
        <w:t xml:space="preserve">12348900 </w:t>
      </w:r>
      <w:r w:rsidRPr="005B6BC9">
        <w:rPr>
          <w:rFonts w:ascii="Sylfaen" w:eastAsiaTheme="minorHAnsi" w:hAnsi="Sylfaen"/>
          <w:lang w:val="ka-GE" w:eastAsia="en-US"/>
        </w:rPr>
        <w:t>ლარი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eastAsiaTheme="minorHAnsi"/>
          <w:lang w:val="en-US" w:eastAsia="en-US"/>
        </w:rPr>
        <w:t>2016-2</w:t>
      </w:r>
      <w:r w:rsidRPr="005B6BC9">
        <w:rPr>
          <w:rFonts w:ascii="Sylfaen" w:eastAsiaTheme="minorHAnsi" w:hAnsi="Sylfaen"/>
          <w:lang w:val="ka-GE" w:eastAsia="en-US"/>
        </w:rPr>
        <w:t>017 წლებში დაგეგმილი  იყო საკუთარი შემოსავლები 13869600 ლარი.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აქედან მიღებულია:</w:t>
      </w:r>
    </w:p>
    <w:p w:rsidR="002A508C" w:rsidRPr="005B6BC9" w:rsidRDefault="002A508C" w:rsidP="002A508C">
      <w:pPr>
        <w:numPr>
          <w:ilvl w:val="0"/>
          <w:numId w:val="32"/>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2016 წელს   – 6732900 ლარი.</w:t>
      </w:r>
    </w:p>
    <w:p w:rsidR="002A508C" w:rsidRPr="005B6BC9" w:rsidRDefault="002A508C" w:rsidP="002A508C">
      <w:pPr>
        <w:numPr>
          <w:ilvl w:val="0"/>
          <w:numId w:val="32"/>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 xml:space="preserve"> 2017 წელი დაგეგმილია - 7136700 ლარი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 xml:space="preserve">შესაბამისად, </w:t>
      </w:r>
      <w:r w:rsidRPr="005B6BC9">
        <w:rPr>
          <w:rFonts w:eastAsiaTheme="minorHAnsi"/>
          <w:lang w:val="en-US" w:eastAsia="en-US"/>
        </w:rPr>
        <w:t>2016 -2</w:t>
      </w:r>
      <w:r w:rsidRPr="005B6BC9">
        <w:rPr>
          <w:rFonts w:ascii="Sylfaen" w:eastAsiaTheme="minorHAnsi" w:hAnsi="Sylfaen"/>
          <w:lang w:val="ka-GE" w:eastAsia="en-US"/>
        </w:rPr>
        <w:t>017 წლების დაგეგმილი  ხარჯები შეადგენს 23364879 ლარს.</w:t>
      </w:r>
    </w:p>
    <w:p w:rsidR="002A508C" w:rsidRPr="005B6BC9" w:rsidRDefault="002A508C" w:rsidP="002A508C">
      <w:pPr>
        <w:spacing w:line="240" w:lineRule="auto"/>
        <w:jc w:val="both"/>
        <w:rPr>
          <w:rFonts w:ascii="Sylfaen" w:eastAsiaTheme="minorHAnsi" w:hAnsi="Sylfaen"/>
          <w:lang w:val="ka-GE" w:eastAsia="en-US"/>
        </w:rPr>
      </w:pPr>
      <w:r w:rsidRPr="005B6BC9">
        <w:rPr>
          <w:rFonts w:ascii="Sylfaen" w:eastAsiaTheme="minorHAnsi" w:hAnsi="Sylfaen"/>
          <w:lang w:val="ka-GE" w:eastAsia="en-US"/>
        </w:rPr>
        <w:t xml:space="preserve">      აქედან:</w:t>
      </w:r>
    </w:p>
    <w:p w:rsidR="002A508C" w:rsidRPr="005B6BC9" w:rsidRDefault="002A508C" w:rsidP="002A508C">
      <w:pPr>
        <w:numPr>
          <w:ilvl w:val="0"/>
          <w:numId w:val="33"/>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2016 წელს    – 11707137 ლარი.</w:t>
      </w:r>
    </w:p>
    <w:p w:rsidR="002A508C" w:rsidRPr="005B6BC9" w:rsidRDefault="002A508C" w:rsidP="002A508C">
      <w:pPr>
        <w:numPr>
          <w:ilvl w:val="0"/>
          <w:numId w:val="33"/>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2017 წელს დაგეგმილია - 12348900 ლარი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2016–2017 წლების სოციალური და ჯანდაცვის პროგრამებზე გამოყოფია 1635425 ლარი.</w:t>
      </w:r>
    </w:p>
    <w:p w:rsidR="002A508C" w:rsidRPr="005B6BC9" w:rsidRDefault="002A508C" w:rsidP="002A508C">
      <w:pPr>
        <w:spacing w:line="240" w:lineRule="auto"/>
        <w:jc w:val="both"/>
        <w:rPr>
          <w:rFonts w:ascii="Sylfaen" w:eastAsiaTheme="minorHAnsi" w:hAnsi="Sylfaen"/>
          <w:lang w:val="ka-GE" w:eastAsia="en-US"/>
        </w:rPr>
      </w:pPr>
      <w:r w:rsidRPr="005B6BC9">
        <w:rPr>
          <w:rFonts w:ascii="Sylfaen" w:eastAsiaTheme="minorHAnsi" w:hAnsi="Sylfaen"/>
          <w:lang w:val="ka-GE" w:eastAsia="en-US"/>
        </w:rPr>
        <w:t xml:space="preserve">      აქედან:</w:t>
      </w:r>
    </w:p>
    <w:p w:rsidR="002A508C" w:rsidRPr="005B6BC9" w:rsidRDefault="002A508C" w:rsidP="002A508C">
      <w:pPr>
        <w:numPr>
          <w:ilvl w:val="0"/>
          <w:numId w:val="34"/>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2016 წელს    – 843925 ლარი.</w:t>
      </w:r>
    </w:p>
    <w:p w:rsidR="002A508C" w:rsidRPr="005B6BC9" w:rsidRDefault="002A508C" w:rsidP="002A508C">
      <w:pPr>
        <w:numPr>
          <w:ilvl w:val="0"/>
          <w:numId w:val="34"/>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2017 წელს დაგეგმილია - 791500 ლარი</w:t>
      </w:r>
    </w:p>
    <w:p w:rsidR="002A508C" w:rsidRPr="005B6BC9" w:rsidRDefault="002A508C" w:rsidP="002A508C">
      <w:pPr>
        <w:spacing w:line="240" w:lineRule="auto"/>
        <w:jc w:val="both"/>
        <w:rPr>
          <w:rFonts w:ascii="Sylfaen" w:eastAsiaTheme="minorHAnsi" w:hAnsi="Sylfaen"/>
          <w:lang w:val="ka-GE" w:eastAsia="en-US"/>
        </w:rPr>
      </w:pPr>
      <w:r w:rsidRPr="005B6BC9">
        <w:rPr>
          <w:rFonts w:eastAsiaTheme="minorHAnsi"/>
          <w:lang w:val="en-US" w:eastAsia="en-US"/>
        </w:rPr>
        <w:t>2016-2</w:t>
      </w:r>
      <w:r w:rsidRPr="005B6BC9">
        <w:rPr>
          <w:rFonts w:ascii="Sylfaen" w:eastAsiaTheme="minorHAnsi" w:hAnsi="Sylfaen"/>
          <w:lang w:val="ka-GE" w:eastAsia="en-US"/>
        </w:rPr>
        <w:t>017 წლების სოციალური და ჯანდაცვის პროგრამებიდან:</w:t>
      </w:r>
    </w:p>
    <w:p w:rsidR="002A508C" w:rsidRPr="005B6BC9" w:rsidRDefault="002A508C" w:rsidP="002A508C">
      <w:pPr>
        <w:spacing w:line="240" w:lineRule="auto"/>
        <w:jc w:val="both"/>
        <w:rPr>
          <w:rFonts w:ascii="Sylfaen" w:eastAsiaTheme="minorHAnsi" w:hAnsi="Sylfaen"/>
          <w:lang w:val="ka-GE" w:eastAsia="en-US"/>
        </w:rPr>
      </w:pPr>
      <w:r w:rsidRPr="005B6BC9">
        <w:rPr>
          <w:rFonts w:ascii="Sylfaen" w:eastAsiaTheme="minorHAnsi" w:hAnsi="Sylfaen"/>
          <w:lang w:val="ka-GE" w:eastAsia="en-US"/>
        </w:rPr>
        <w:t xml:space="preserve">       ა) ამბულატორია–პოლიკლინიკების პროგრამებზე (საოპერაციო, სამკურნალო</w:t>
      </w:r>
      <w:r w:rsidRPr="005B6BC9">
        <w:rPr>
          <w:rFonts w:ascii="Sylfaen" w:eastAsiaTheme="minorHAnsi" w:hAnsi="Sylfaen"/>
          <w:lang w:val="en-US" w:eastAsia="en-US"/>
        </w:rPr>
        <w:t>,</w:t>
      </w:r>
      <w:r w:rsidRPr="005B6BC9">
        <w:rPr>
          <w:rFonts w:ascii="Sylfaen" w:eastAsiaTheme="minorHAnsi" w:hAnsi="Sylfaen"/>
          <w:lang w:val="ka-GE" w:eastAsia="en-US"/>
        </w:rPr>
        <w:t xml:space="preserve">ფსიქიური ავადმყოფების დახმარება, </w:t>
      </w:r>
      <w:r w:rsidRPr="005B6BC9">
        <w:rPr>
          <w:rFonts w:ascii="Sylfaen" w:eastAsiaTheme="minorHAnsi" w:hAnsi="Sylfaen"/>
          <w:lang w:val="en-US" w:eastAsia="en-US"/>
        </w:rPr>
        <w:t>C</w:t>
      </w:r>
      <w:r w:rsidRPr="005B6BC9">
        <w:rPr>
          <w:rFonts w:ascii="Sylfaen" w:eastAsiaTheme="minorHAnsi" w:hAnsi="Sylfaen"/>
          <w:lang w:val="ka-GE" w:eastAsia="en-US"/>
        </w:rPr>
        <w:t xml:space="preserve"> ჰეპატიტი,დიალეზი და სხვა) გახარჯულია სულ 445985 ლარი:</w:t>
      </w:r>
    </w:p>
    <w:p w:rsidR="002A508C" w:rsidRPr="005B6BC9" w:rsidRDefault="002A508C" w:rsidP="002A508C">
      <w:pPr>
        <w:numPr>
          <w:ilvl w:val="0"/>
          <w:numId w:val="35"/>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2016 წელს    – 219185 ლარი.(ისარგებლა 703 ბენეფიციარმა)</w:t>
      </w:r>
    </w:p>
    <w:p w:rsidR="002A508C" w:rsidRPr="005B6BC9" w:rsidRDefault="002A508C" w:rsidP="002A508C">
      <w:pPr>
        <w:numPr>
          <w:ilvl w:val="0"/>
          <w:numId w:val="35"/>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2017 წელს დაგეგმილია - 226800 ლარი.(1284 ბენეფიციარი)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ბ) გაჭირვებულ ოჯახთა ერთერადი დახმარებები –  409720 ლარი.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აქედან:</w:t>
      </w:r>
    </w:p>
    <w:p w:rsidR="002A508C" w:rsidRPr="005B6BC9" w:rsidRDefault="002A508C" w:rsidP="002A508C">
      <w:pPr>
        <w:spacing w:line="240" w:lineRule="auto"/>
        <w:ind w:left="360"/>
        <w:jc w:val="both"/>
        <w:rPr>
          <w:rFonts w:ascii="Sylfaen" w:eastAsiaTheme="minorHAnsi" w:hAnsi="Sylfaen"/>
          <w:lang w:val="ka-GE" w:eastAsia="en-US"/>
        </w:rPr>
      </w:pPr>
    </w:p>
    <w:p w:rsidR="002A508C" w:rsidRPr="005B6BC9" w:rsidRDefault="002A508C" w:rsidP="002A508C">
      <w:pPr>
        <w:numPr>
          <w:ilvl w:val="0"/>
          <w:numId w:val="36"/>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2016 წელს   – 257020 ლარი. (1560 ბენეფიციარი)</w:t>
      </w:r>
    </w:p>
    <w:p w:rsidR="002A508C" w:rsidRPr="005B6BC9" w:rsidRDefault="002A508C" w:rsidP="002A508C">
      <w:pPr>
        <w:numPr>
          <w:ilvl w:val="0"/>
          <w:numId w:val="36"/>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2017 წელს დაგეგმილია -152700 ლარი.(1004 ბენეფიციარი)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გ) სოციალურად დაუცველ ოჯახთა კვებით უზრუნველყოფა (უფასო სასადილოები) – 355000 ლარი.</w:t>
      </w:r>
    </w:p>
    <w:p w:rsidR="002A508C" w:rsidRPr="005B6BC9" w:rsidRDefault="002A508C" w:rsidP="002A508C">
      <w:pPr>
        <w:spacing w:line="240" w:lineRule="auto"/>
        <w:jc w:val="both"/>
        <w:rPr>
          <w:rFonts w:ascii="Sylfaen" w:eastAsiaTheme="minorHAnsi" w:hAnsi="Sylfaen"/>
          <w:lang w:val="ka-GE" w:eastAsia="en-US"/>
        </w:rPr>
      </w:pPr>
      <w:r w:rsidRPr="005B6BC9">
        <w:rPr>
          <w:rFonts w:ascii="Sylfaen" w:eastAsiaTheme="minorHAnsi" w:hAnsi="Sylfaen"/>
          <w:lang w:val="ka-GE" w:eastAsia="en-US"/>
        </w:rPr>
        <w:t xml:space="preserve">      აქედან:</w:t>
      </w:r>
    </w:p>
    <w:p w:rsidR="002A508C" w:rsidRPr="005B6BC9" w:rsidRDefault="002A508C" w:rsidP="002A508C">
      <w:pPr>
        <w:numPr>
          <w:ilvl w:val="1"/>
          <w:numId w:val="45"/>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წელს    – 175000 ლარი. (220 ბენეფიციარი)</w:t>
      </w: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2,2017 წელს დაგეგმილია - 180000 ლარი.(საშუალოდ წლიური ბენეფიციარების რაოდენობა შეადგენს  220 -ს)</w:t>
      </w:r>
    </w:p>
    <w:p w:rsidR="002A508C" w:rsidRPr="005B6BC9" w:rsidRDefault="002A508C" w:rsidP="002A508C">
      <w:pPr>
        <w:spacing w:line="240" w:lineRule="auto"/>
        <w:ind w:left="360"/>
        <w:jc w:val="both"/>
        <w:rPr>
          <w:rFonts w:ascii="Sylfaen" w:eastAsiaTheme="minorHAnsi" w:hAnsi="Sylfaen"/>
          <w:lang w:val="ka-GE" w:eastAsia="en-US"/>
        </w:rPr>
      </w:pPr>
    </w:p>
    <w:p w:rsidR="002A508C" w:rsidRPr="005B6BC9" w:rsidRDefault="002A508C" w:rsidP="002A508C">
      <w:pPr>
        <w:spacing w:line="240" w:lineRule="auto"/>
        <w:ind w:left="360"/>
        <w:jc w:val="both"/>
        <w:rPr>
          <w:rFonts w:ascii="Sylfaen" w:eastAsiaTheme="minorHAnsi" w:hAnsi="Sylfaen"/>
          <w:lang w:val="ka-GE" w:eastAsia="en-US"/>
        </w:rPr>
      </w:pPr>
      <w:r w:rsidRPr="005B6BC9">
        <w:rPr>
          <w:rFonts w:ascii="Sylfaen" w:eastAsiaTheme="minorHAnsi" w:hAnsi="Sylfaen"/>
          <w:lang w:val="ka-GE" w:eastAsia="en-US"/>
        </w:rPr>
        <w:t>დ) მრავალშვილიანი ოჯახების არასრულწლოვანთა დახმარება –  424720 ლარი.</w:t>
      </w:r>
    </w:p>
    <w:p w:rsidR="002A508C" w:rsidRPr="005B6BC9" w:rsidRDefault="002A508C" w:rsidP="002A508C">
      <w:pPr>
        <w:spacing w:line="240" w:lineRule="auto"/>
        <w:jc w:val="both"/>
        <w:rPr>
          <w:rFonts w:ascii="Sylfaen" w:eastAsiaTheme="minorHAnsi" w:hAnsi="Sylfaen"/>
          <w:lang w:val="ka-GE" w:eastAsia="en-US"/>
        </w:rPr>
      </w:pPr>
      <w:r w:rsidRPr="005B6BC9">
        <w:rPr>
          <w:rFonts w:ascii="Sylfaen" w:eastAsiaTheme="minorHAnsi" w:hAnsi="Sylfaen"/>
          <w:lang w:val="ka-GE" w:eastAsia="en-US"/>
        </w:rPr>
        <w:lastRenderedPageBreak/>
        <w:t xml:space="preserve">      აქედან:</w:t>
      </w:r>
    </w:p>
    <w:p w:rsidR="002A508C" w:rsidRPr="005B6BC9" w:rsidRDefault="002A508C" w:rsidP="002A508C">
      <w:pPr>
        <w:numPr>
          <w:ilvl w:val="0"/>
          <w:numId w:val="37"/>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2016 წელს    – 192720 ლარი.(440 ბავშვი)</w:t>
      </w:r>
    </w:p>
    <w:p w:rsidR="002A508C" w:rsidRPr="005B6BC9" w:rsidRDefault="002A508C" w:rsidP="002A508C">
      <w:pPr>
        <w:numPr>
          <w:ilvl w:val="0"/>
          <w:numId w:val="37"/>
        </w:numPr>
        <w:spacing w:line="240" w:lineRule="auto"/>
        <w:contextualSpacing/>
        <w:jc w:val="both"/>
        <w:rPr>
          <w:rFonts w:ascii="Sylfaen" w:eastAsiaTheme="minorHAnsi" w:hAnsi="Sylfaen"/>
          <w:lang w:val="ka-GE" w:eastAsia="en-US"/>
        </w:rPr>
      </w:pPr>
      <w:r w:rsidRPr="005B6BC9">
        <w:rPr>
          <w:rFonts w:ascii="Sylfaen" w:eastAsiaTheme="minorHAnsi" w:hAnsi="Sylfaen"/>
          <w:lang w:val="ka-GE" w:eastAsia="en-US"/>
        </w:rPr>
        <w:t>2017 წელს დაგეგმილია - 232000 ლარი. ( 490 ბავშვი)</w:t>
      </w:r>
    </w:p>
    <w:p w:rsidR="002A508C" w:rsidRPr="005B6BC9" w:rsidRDefault="002A508C" w:rsidP="002A508C">
      <w:pPr>
        <w:spacing w:line="240" w:lineRule="auto"/>
        <w:rPr>
          <w:rFonts w:ascii="Sylfaen" w:eastAsiaTheme="minorHAnsi" w:hAnsi="Sylfaen"/>
          <w:lang w:val="ka-GE" w:eastAsia="en-US"/>
        </w:rPr>
      </w:pPr>
    </w:p>
    <w:p w:rsidR="002A508C" w:rsidRPr="005B6BC9" w:rsidRDefault="002A508C" w:rsidP="002A508C">
      <w:pPr>
        <w:numPr>
          <w:ilvl w:val="0"/>
          <w:numId w:val="46"/>
        </w:numPr>
        <w:ind w:left="840"/>
        <w:contextualSpacing/>
        <w:jc w:val="both"/>
        <w:rPr>
          <w:rFonts w:ascii="Sylfaen" w:eastAsiaTheme="minorHAnsi" w:hAnsi="Sylfaen"/>
          <w:lang w:val="ka-GE" w:eastAsia="en-US"/>
        </w:rPr>
      </w:pPr>
      <w:r w:rsidRPr="005B6BC9">
        <w:rPr>
          <w:rFonts w:ascii="Sylfaen" w:eastAsiaTheme="minorHAnsi" w:hAnsi="Sylfaen"/>
          <w:lang w:val="ka-GE" w:eastAsia="en-US"/>
        </w:rPr>
        <w:t xml:space="preserve">  </w:t>
      </w:r>
      <w:r w:rsidRPr="005B6BC9">
        <w:rPr>
          <w:rFonts w:ascii="Sylfaen" w:eastAsiaTheme="minorHAnsi" w:hAnsi="Sylfaen"/>
          <w:lang w:eastAsia="en-US"/>
        </w:rPr>
        <w:t xml:space="preserve"> </w:t>
      </w:r>
      <w:r w:rsidRPr="005B6BC9">
        <w:rPr>
          <w:rFonts w:ascii="Sylfaen" w:eastAsiaTheme="minorHAnsi" w:hAnsi="Sylfaen"/>
          <w:lang w:val="ka-GE" w:eastAsia="en-US"/>
        </w:rPr>
        <w:t>წელს ინფრასტრუქტურულ პროექტებზე ცენტრალური ბიუჯეტიდან გამოყოფილი იქნა  5%–იანი თანადაფინანსების ჩათვლით 2386486 ლარი, აქედან 5 %–იანი თანადაფინანსება 119324 ლარი. მ/შორის</w:t>
      </w:r>
      <w:r w:rsidRPr="005B6BC9">
        <w:rPr>
          <w:rFonts w:ascii="Sylfaen" w:eastAsiaTheme="minorHAnsi" w:hAnsi="Sylfaen"/>
          <w:lang w:eastAsia="en-US"/>
        </w:rPr>
        <w:t>:</w:t>
      </w:r>
      <w:r w:rsidRPr="005B6BC9">
        <w:rPr>
          <w:rFonts w:ascii="Sylfaen" w:eastAsiaTheme="minorHAnsi" w:hAnsi="Sylfaen"/>
          <w:lang w:val="ka-GE" w:eastAsia="en-US"/>
        </w:rPr>
        <w:t xml:space="preserve"> </w:t>
      </w:r>
    </w:p>
    <w:p w:rsidR="002A508C" w:rsidRPr="005B6BC9" w:rsidRDefault="002A508C" w:rsidP="002A508C">
      <w:pPr>
        <w:numPr>
          <w:ilvl w:val="0"/>
          <w:numId w:val="47"/>
        </w:numPr>
        <w:contextualSpacing/>
        <w:jc w:val="both"/>
        <w:rPr>
          <w:rFonts w:ascii="Sylfaen" w:eastAsiaTheme="minorHAnsi" w:hAnsi="Sylfaen"/>
          <w:lang w:val="ka-GE" w:eastAsia="en-US"/>
        </w:rPr>
      </w:pPr>
      <w:r w:rsidRPr="005B6BC9">
        <w:rPr>
          <w:rFonts w:ascii="Sylfaen" w:eastAsiaTheme="minorHAnsi" w:hAnsi="Sylfaen"/>
          <w:lang w:val="ka-GE" w:eastAsia="en-US"/>
        </w:rPr>
        <w:t>მუნიციპალიტეტის ტერიტორიის სხვადასხვა უბნებში წყალმომარაგების სისტემის აღდგენა–რეაბილიტაცია  (ნაკიფუ, სამიქაო, მიქავა, მედანი, ფახულანი) – 575 143 ლარი</w:t>
      </w:r>
      <w:r w:rsidRPr="005B6BC9">
        <w:rPr>
          <w:rFonts w:ascii="Sylfaen" w:eastAsiaTheme="minorHAnsi" w:hAnsi="Sylfaen"/>
          <w:lang w:eastAsia="en-US"/>
        </w:rPr>
        <w:t>.</w:t>
      </w:r>
      <w:r w:rsidRPr="005B6BC9">
        <w:rPr>
          <w:rFonts w:ascii="Sylfaen" w:eastAsiaTheme="minorHAnsi" w:hAnsi="Sylfaen"/>
          <w:lang w:val="ka-GE" w:eastAsia="en-US"/>
        </w:rPr>
        <w:t xml:space="preserve"> სამუშაოები დასრულებულია.</w:t>
      </w:r>
    </w:p>
    <w:p w:rsidR="002A508C" w:rsidRPr="005B6BC9" w:rsidRDefault="002A508C" w:rsidP="002A508C">
      <w:pPr>
        <w:numPr>
          <w:ilvl w:val="0"/>
          <w:numId w:val="47"/>
        </w:numPr>
        <w:contextualSpacing/>
        <w:jc w:val="both"/>
        <w:rPr>
          <w:rFonts w:ascii="Sylfaen" w:eastAsiaTheme="minorHAnsi" w:hAnsi="Sylfaen"/>
          <w:lang w:val="ka-GE" w:eastAsia="en-US"/>
        </w:rPr>
      </w:pPr>
      <w:r w:rsidRPr="005B6BC9">
        <w:rPr>
          <w:rFonts w:ascii="Sylfaen" w:eastAsiaTheme="minorHAnsi" w:hAnsi="Sylfaen"/>
          <w:lang w:val="ka-GE" w:eastAsia="en-US"/>
        </w:rPr>
        <w:t>ბაღების მშენებლობა და რეაბილიტაცია (ქ.წალენჯიხა N3, სოფ. ნაგურუს, მიქავა და ჯგალი) 450000 ლარი) მიქავასა და ჯგალის თემებში სამუშაოები მიმდინარეობს, საბოლოო შესრულება ხელშეკრულების შესაბამისად გათვალისწინებულია 2017 წელს, დღეის მდგომარეობით 2016 წელს გამოყოფილი თანხიდან ათვისებულია 230729 ლარი.</w:t>
      </w:r>
    </w:p>
    <w:p w:rsidR="002A508C" w:rsidRPr="005B6BC9" w:rsidRDefault="002A508C" w:rsidP="002A508C">
      <w:pPr>
        <w:numPr>
          <w:ilvl w:val="0"/>
          <w:numId w:val="47"/>
        </w:numPr>
        <w:contextualSpacing/>
        <w:jc w:val="both"/>
        <w:rPr>
          <w:rFonts w:ascii="Sylfaen" w:eastAsiaTheme="minorHAnsi" w:hAnsi="Sylfaen"/>
          <w:lang w:val="ka-GE" w:eastAsia="en-US"/>
        </w:rPr>
      </w:pPr>
      <w:r w:rsidRPr="005B6BC9">
        <w:rPr>
          <w:rFonts w:ascii="Sylfaen" w:eastAsiaTheme="minorHAnsi" w:hAnsi="Sylfaen"/>
          <w:lang w:val="ka-GE" w:eastAsia="en-US"/>
        </w:rPr>
        <w:t>ქ.წალენჯიხაში გალის, წერეთლის, ქუჩულორიას და შიდა ქუჩების სარეაბილიტაციო სამუშაოები 467869 ლარი. სამუშაოები დასრულებულია.</w:t>
      </w:r>
    </w:p>
    <w:p w:rsidR="002A508C" w:rsidRPr="005B6BC9" w:rsidRDefault="002A508C" w:rsidP="002A508C">
      <w:pPr>
        <w:numPr>
          <w:ilvl w:val="0"/>
          <w:numId w:val="47"/>
        </w:numPr>
        <w:contextualSpacing/>
        <w:jc w:val="both"/>
        <w:rPr>
          <w:rFonts w:ascii="Sylfaen" w:eastAsiaTheme="minorHAnsi" w:hAnsi="Sylfaen"/>
          <w:lang w:val="ka-GE" w:eastAsia="en-US"/>
        </w:rPr>
      </w:pPr>
      <w:r w:rsidRPr="005B6BC9">
        <w:rPr>
          <w:rFonts w:ascii="Sylfaen" w:eastAsiaTheme="minorHAnsi" w:hAnsi="Sylfaen"/>
          <w:lang w:val="ka-GE" w:eastAsia="en-US"/>
        </w:rPr>
        <w:t>ქ.წალენჯიხაში კულტურის სახლის სარემონტო სამუშაოები – 400 000 ლარი. სამუშაოები მიმდინარეობს, დასრულდება 2017 წელს.</w:t>
      </w:r>
    </w:p>
    <w:p w:rsidR="002A508C" w:rsidRPr="005B6BC9" w:rsidRDefault="002A508C" w:rsidP="002A508C">
      <w:pPr>
        <w:numPr>
          <w:ilvl w:val="0"/>
          <w:numId w:val="47"/>
        </w:numPr>
        <w:contextualSpacing/>
        <w:jc w:val="both"/>
        <w:rPr>
          <w:rFonts w:ascii="Sylfaen" w:eastAsiaTheme="minorHAnsi" w:hAnsi="Sylfaen"/>
          <w:lang w:val="ka-GE" w:eastAsia="en-US"/>
        </w:rPr>
      </w:pPr>
      <w:r w:rsidRPr="005B6BC9">
        <w:rPr>
          <w:rFonts w:ascii="Sylfaen" w:eastAsiaTheme="minorHAnsi" w:hAnsi="Sylfaen"/>
          <w:lang w:val="ka-GE" w:eastAsia="en-US"/>
        </w:rPr>
        <w:t>ქ.ჯვარში პარკის კეთილმოწყობა 293475 ლარი</w:t>
      </w:r>
    </w:p>
    <w:p w:rsidR="002A508C" w:rsidRPr="005B6BC9" w:rsidRDefault="002A508C" w:rsidP="002A508C">
      <w:pPr>
        <w:numPr>
          <w:ilvl w:val="0"/>
          <w:numId w:val="47"/>
        </w:numPr>
        <w:contextualSpacing/>
        <w:jc w:val="both"/>
        <w:rPr>
          <w:rFonts w:ascii="Sylfaen" w:eastAsiaTheme="minorHAnsi" w:hAnsi="Sylfaen"/>
          <w:lang w:val="ka-GE" w:eastAsia="en-US"/>
        </w:rPr>
      </w:pPr>
      <w:r w:rsidRPr="005B6BC9">
        <w:rPr>
          <w:rFonts w:ascii="Sylfaen" w:eastAsiaTheme="minorHAnsi" w:hAnsi="Sylfaen"/>
          <w:lang w:val="ka-GE" w:eastAsia="en-US"/>
        </w:rPr>
        <w:t>ქ.წალენჯიხაში მულტიფუნქციური შენობის ფასადის რეაბილიტაცია 199 999 ლარი, ფაქტიური შესრულება 92168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eastAsia="en-US"/>
        </w:rPr>
        <w:t xml:space="preserve">II. ინფრასტრუქტურულ პროექტებზე 2016 წელს ადგილობრივი ბიუჯეტიდან გამოყოფილი </w:t>
      </w:r>
      <w:r w:rsidRPr="005B6BC9">
        <w:rPr>
          <w:rFonts w:ascii="Sylfaen" w:eastAsiaTheme="minorHAnsi" w:hAnsi="Sylfaen"/>
          <w:lang w:val="ka-GE" w:eastAsia="en-US"/>
        </w:rPr>
        <w:t xml:space="preserve"> იქნა 942279 ლარი. </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1.ქ.წალენჯიხა  ხობელიას ქუჩაზე საკანალიზაციო სისტემის მოწყობა 20489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2. ქ.ჯვარი მრავალბინიანი საცხოვრებელი სახლის გადახურვა 28541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 xml:space="preserve">3. ჯგალის ადმინისტრაციული ერთეული, ს. სქურის უბანი საცალფეხო ხიდის რეაბილიტაცია 4900 ლარი. </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4. ჯგალის ადმინისტრაციული ერთეული, წისქვილის რეაბილიტაცია – 1740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 xml:space="preserve">5. მაზანდარის უბნის სასაფლაოს ტერიტორიის კეთილმოწყობა 1915  ლარი. </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6. მიქავას ქუჩა წყლის სისტემის შიდა ქსელის რემონტი 3965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7. სასწრაფო სამედიცინო დახმარების სამსახურის ოთახების რეაბილიტაცია – 6729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8. ქ.წალენჯიხა მრავალბინიანი საცხოვრებელი კორპუსების აივნების კეთილმოწყობა  6792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9. ქ.წალენჯიხა მრავალბინიანი საცხოვრებელი კორპუსების, ეზოს მოასფალტება 85180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10. ქ.წალენჯიხა მეუნარგიას ქუჩაზე შავი საფარის მოწყობა 244000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11. ქ.წალენჯიხა სამიქაოს უბანი წყლის სისტემის რეაბილიტაცია 21999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12. ქ.წალენჯიხის სხვადასხვა უბნებში გზის ორმული შეკეთება 36400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13. ფახულანის ადმინისტრაციული ერთეული ჭველეს უბანი წყალსადენის რეაბილიტაცია 17710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lastRenderedPageBreak/>
        <w:t>14 ცენტრალური სტადიონის ტერიტორიაზე არსებული საჭიდაო დარბაზის რეაბილიტაცია 29488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15. ქ.ჯვარი კულტსახლის ოთახების რეაბილიტაცია 27999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16. ქ.ჯვარი სამუსიკო სკოლის რეაბილიტაცია 44941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17. მუნიციპალიტეტის ადმინისტრაციული შენობის ინტერნეტ–ქსელის მონტაჟი 14353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18. ქ.წალენჯიხის ურბანული განვითარების პროექტების მომზადება 11100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19. ქ.წალენჯიხა ცენტრალურ მოედანზე მწვანე საფარის მოწყობა 13598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20. შიდა გზების მოვლა 11764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21. ფახულანი საბერიოს საზღვრამდე გზის შავი საფარის მოწყობა თანადაფინანსება და სესხის პროცენტის გადახდა 219486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22. სარეზერვო ფონდი სოფლებში ადმინისტრაციული შენობა–ნაგებობების გაწმენდა თოვლისაგან 14904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23. სარეზერვო ფონდი სტიქიით მიყენებული ზარალის აღმოფხვრა, გზების, ნაპისამაგრი სამუშაოების, სასმელი წყლის მილების აღდგენა მუნიციპალიტეტის სხვადასხვა ტერიტორიაზე 67842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24. ქ.ჯვარი სტიქიის შედეგად დაზიანებული სახურავის აღდგენა 4544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val="ka-GE" w:eastAsia="en-US"/>
        </w:rPr>
        <w:t>25. მუნიციპალიტეტის ოფისის ინტერნეტქსელის მოწყობის ხარჯთააღრიცხვის შედგენა 1900 ლარი.</w:t>
      </w:r>
    </w:p>
    <w:p w:rsidR="002A508C" w:rsidRPr="005B6BC9" w:rsidRDefault="002A508C" w:rsidP="002A508C">
      <w:pPr>
        <w:ind w:left="1200"/>
        <w:contextualSpacing/>
        <w:jc w:val="both"/>
        <w:rPr>
          <w:rFonts w:ascii="Sylfaen" w:eastAsiaTheme="minorHAnsi" w:hAnsi="Sylfaen"/>
          <w:lang w:val="ka-GE" w:eastAsia="en-US"/>
        </w:rPr>
      </w:pPr>
      <w:r w:rsidRPr="005B6BC9">
        <w:rPr>
          <w:rFonts w:ascii="Sylfaen" w:eastAsiaTheme="minorHAnsi" w:hAnsi="Sylfaen"/>
          <w:lang w:eastAsia="en-US"/>
        </w:rPr>
        <w:t xml:space="preserve">III.  სოფლის მხარდაჭერის პროგრამის ფარგლებში 2016 წელს გამოყოფილი იყო 704200 ლარი, ათვისებულია 2016 წელს 627 700 </w:t>
      </w:r>
      <w:r w:rsidRPr="005B6BC9">
        <w:rPr>
          <w:rFonts w:ascii="Sylfaen" w:eastAsiaTheme="minorHAnsi" w:hAnsi="Sylfaen"/>
          <w:lang w:val="ka-GE" w:eastAsia="en-US"/>
        </w:rPr>
        <w:t>ლარი, გარდამავალი ნაშთი 76500 ლარი.</w:t>
      </w:r>
    </w:p>
    <w:p w:rsidR="002A508C" w:rsidRPr="005B6BC9" w:rsidRDefault="002A508C" w:rsidP="002A508C">
      <w:pPr>
        <w:ind w:left="1200"/>
        <w:contextualSpacing/>
        <w:jc w:val="both"/>
        <w:rPr>
          <w:rFonts w:ascii="Sylfaen" w:eastAsiaTheme="minorHAnsi" w:hAnsi="Sylfaen"/>
          <w:lang w:val="ka-GE" w:eastAsia="en-US"/>
        </w:rPr>
      </w:pPr>
    </w:p>
    <w:p w:rsidR="002A508C" w:rsidRPr="005B6BC9" w:rsidRDefault="002A508C" w:rsidP="00F6446D">
      <w:pPr>
        <w:numPr>
          <w:ilvl w:val="0"/>
          <w:numId w:val="46"/>
        </w:numPr>
        <w:contextualSpacing/>
        <w:jc w:val="both"/>
        <w:rPr>
          <w:rFonts w:ascii="Sylfaen" w:eastAsiaTheme="minorHAnsi" w:hAnsi="Sylfaen"/>
          <w:lang w:val="ka-GE" w:eastAsia="en-US"/>
        </w:rPr>
      </w:pPr>
      <w:r w:rsidRPr="005B6BC9">
        <w:rPr>
          <w:rFonts w:ascii="Sylfaen" w:eastAsiaTheme="minorHAnsi" w:hAnsi="Sylfaen"/>
          <w:lang w:val="ka-GE" w:eastAsia="en-US"/>
        </w:rPr>
        <w:t>წელს მთავრობის N480 და N1401 განკარგულებებით ინფრასტრუქტურული პროექტებისათვის  გამოყოფილია 2939133 ლარი,მათ შორის:</w:t>
      </w:r>
    </w:p>
    <w:p w:rsidR="002A508C" w:rsidRPr="005B6BC9" w:rsidRDefault="002A508C" w:rsidP="002A508C">
      <w:pPr>
        <w:ind w:left="735"/>
        <w:jc w:val="both"/>
        <w:rPr>
          <w:rFonts w:ascii="Sylfaen" w:eastAsiaTheme="minorHAnsi" w:hAnsi="Sylfaen"/>
          <w:lang w:val="ka-GE" w:eastAsia="en-US"/>
        </w:rPr>
      </w:pPr>
      <w:r w:rsidRPr="005B6BC9">
        <w:rPr>
          <w:rFonts w:ascii="Sylfaen" w:eastAsiaTheme="minorHAnsi" w:hAnsi="Sylfaen"/>
          <w:lang w:val="ka-GE" w:eastAsia="en-US"/>
        </w:rPr>
        <w:t>1.ქალაქის შიდა ქუჩების რეაბილიტაცია - 589139 ლარი.</w:t>
      </w:r>
    </w:p>
    <w:p w:rsidR="002A508C" w:rsidRPr="005B6BC9" w:rsidRDefault="002A508C" w:rsidP="002A508C">
      <w:pPr>
        <w:ind w:left="735"/>
        <w:jc w:val="both"/>
        <w:rPr>
          <w:rFonts w:ascii="Sylfaen" w:eastAsiaTheme="minorHAnsi" w:hAnsi="Sylfaen"/>
          <w:lang w:val="ka-GE" w:eastAsia="en-US"/>
        </w:rPr>
      </w:pPr>
      <w:r w:rsidRPr="005B6BC9">
        <w:rPr>
          <w:rFonts w:ascii="Sylfaen" w:eastAsiaTheme="minorHAnsi" w:hAnsi="Sylfaen"/>
          <w:lang w:val="ka-GE" w:eastAsia="en-US"/>
        </w:rPr>
        <w:t>2.მუნიციპალიტეტში წყლის სისტემების რეაბილიტაცია - 378344 ლარი</w:t>
      </w:r>
    </w:p>
    <w:p w:rsidR="002A508C" w:rsidRPr="005B6BC9" w:rsidRDefault="002A508C" w:rsidP="002A508C">
      <w:pPr>
        <w:ind w:left="735"/>
        <w:jc w:val="both"/>
        <w:rPr>
          <w:rFonts w:ascii="Sylfaen" w:eastAsiaTheme="minorHAnsi" w:hAnsi="Sylfaen"/>
          <w:lang w:val="ka-GE" w:eastAsia="en-US"/>
        </w:rPr>
      </w:pPr>
      <w:r w:rsidRPr="005B6BC9">
        <w:rPr>
          <w:rFonts w:ascii="Sylfaen" w:eastAsiaTheme="minorHAnsi" w:hAnsi="Sylfaen"/>
          <w:lang w:val="ka-GE" w:eastAsia="en-US"/>
        </w:rPr>
        <w:t>3. ბაღების მსენებლობა(ჯგალი,მიქავა)თემებში- 401500 ლარი.</w:t>
      </w:r>
    </w:p>
    <w:p w:rsidR="002A508C" w:rsidRPr="005B6BC9" w:rsidRDefault="002A508C" w:rsidP="002A508C">
      <w:pPr>
        <w:ind w:left="735"/>
        <w:jc w:val="both"/>
        <w:rPr>
          <w:rFonts w:ascii="Sylfaen" w:eastAsiaTheme="minorHAnsi" w:hAnsi="Sylfaen"/>
          <w:lang w:val="ka-GE" w:eastAsia="en-US"/>
        </w:rPr>
      </w:pPr>
      <w:r w:rsidRPr="005B6BC9">
        <w:rPr>
          <w:rFonts w:ascii="Sylfaen" w:eastAsiaTheme="minorHAnsi" w:hAnsi="Sylfaen"/>
          <w:lang w:val="ka-GE" w:eastAsia="en-US"/>
        </w:rPr>
        <w:t>4. ქ.წალენჯიხის N4 ბაღის მშენებლობა - 196800 ლარი.</w:t>
      </w:r>
    </w:p>
    <w:p w:rsidR="002A508C" w:rsidRPr="005B6BC9" w:rsidRDefault="002A508C" w:rsidP="002A508C">
      <w:pPr>
        <w:ind w:left="735"/>
        <w:jc w:val="both"/>
        <w:rPr>
          <w:rFonts w:ascii="Sylfaen" w:eastAsiaTheme="minorHAnsi" w:hAnsi="Sylfaen"/>
          <w:lang w:val="ka-GE" w:eastAsia="en-US"/>
        </w:rPr>
      </w:pPr>
      <w:r w:rsidRPr="005B6BC9">
        <w:rPr>
          <w:rFonts w:ascii="Sylfaen" w:eastAsiaTheme="minorHAnsi" w:hAnsi="Sylfaen"/>
          <w:lang w:val="ka-GE" w:eastAsia="en-US"/>
        </w:rPr>
        <w:t>5.ჩქვალერის თემში ბაღის რეაბილიტაცია - 108350 ლარი.</w:t>
      </w:r>
    </w:p>
    <w:p w:rsidR="002A508C" w:rsidRPr="005B6BC9" w:rsidRDefault="002A508C" w:rsidP="002A508C">
      <w:pPr>
        <w:ind w:left="735"/>
        <w:jc w:val="both"/>
        <w:rPr>
          <w:rFonts w:ascii="Sylfaen" w:eastAsiaTheme="minorHAnsi" w:hAnsi="Sylfaen"/>
          <w:lang w:val="ka-GE" w:eastAsia="en-US"/>
        </w:rPr>
      </w:pPr>
      <w:r w:rsidRPr="005B6BC9">
        <w:rPr>
          <w:rFonts w:ascii="Sylfaen" w:eastAsiaTheme="minorHAnsi" w:hAnsi="Sylfaen"/>
          <w:lang w:val="ka-GE" w:eastAsia="en-US"/>
        </w:rPr>
        <w:t>6.ქ.წალენჯიხის კულტ.სახლის რეაბილიტაცია - 265000 ლარი.</w:t>
      </w:r>
    </w:p>
    <w:p w:rsidR="002A508C" w:rsidRPr="005B6BC9" w:rsidRDefault="002A508C" w:rsidP="002A508C">
      <w:pPr>
        <w:ind w:left="735"/>
        <w:jc w:val="both"/>
        <w:rPr>
          <w:rFonts w:ascii="Sylfaen" w:eastAsiaTheme="minorHAnsi" w:hAnsi="Sylfaen"/>
          <w:lang w:val="ka-GE" w:eastAsia="en-US"/>
        </w:rPr>
      </w:pPr>
      <w:r w:rsidRPr="005B6BC9">
        <w:rPr>
          <w:rFonts w:ascii="Sylfaen" w:eastAsiaTheme="minorHAnsi" w:hAnsi="Sylfaen"/>
          <w:lang w:val="ka-GE" w:eastAsia="en-US"/>
        </w:rPr>
        <w:t>7.მიქავას თემში (6,1 კმ)გზის რეაბილიტაცია - 1000000 ლარი.</w:t>
      </w:r>
    </w:p>
    <w:p w:rsidR="002A508C" w:rsidRPr="005B6BC9" w:rsidRDefault="002A508C" w:rsidP="002A508C">
      <w:pPr>
        <w:spacing w:after="0" w:line="240" w:lineRule="auto"/>
        <w:jc w:val="both"/>
        <w:rPr>
          <w:rFonts w:ascii="Sylfaen" w:eastAsiaTheme="minorHAnsi" w:hAnsi="Sylfaen"/>
          <w:sz w:val="24"/>
          <w:szCs w:val="24"/>
          <w:lang w:val="ka-GE" w:eastAsia="en-US"/>
        </w:rPr>
      </w:pPr>
    </w:p>
    <w:p w:rsidR="002A508C" w:rsidRPr="005B6BC9" w:rsidRDefault="002A508C" w:rsidP="002A508C">
      <w:pPr>
        <w:spacing w:after="0" w:line="240" w:lineRule="auto"/>
        <w:jc w:val="both"/>
        <w:rPr>
          <w:rFonts w:ascii="Sylfaen" w:eastAsiaTheme="minorHAnsi" w:hAnsi="Sylfaen"/>
          <w:sz w:val="24"/>
          <w:szCs w:val="24"/>
          <w:lang w:val="ka-GE" w:eastAsia="en-US"/>
        </w:rPr>
      </w:pPr>
    </w:p>
    <w:p w:rsidR="002A508C" w:rsidRPr="005B6BC9" w:rsidRDefault="002A508C" w:rsidP="002A508C">
      <w:pPr>
        <w:spacing w:after="0" w:line="240" w:lineRule="auto"/>
        <w:jc w:val="both"/>
        <w:rPr>
          <w:rFonts w:ascii="Sylfaen" w:eastAsiaTheme="minorHAnsi" w:hAnsi="Sylfaen"/>
          <w:sz w:val="24"/>
          <w:szCs w:val="24"/>
          <w:lang w:val="ka-GE" w:eastAsia="en-US"/>
        </w:rPr>
      </w:pPr>
      <w:r w:rsidRPr="005B6BC9">
        <w:rPr>
          <w:rFonts w:ascii="Sylfaen" w:eastAsiaTheme="minorHAnsi" w:hAnsi="Sylfaen"/>
          <w:sz w:val="24"/>
          <w:szCs w:val="24"/>
          <w:lang w:val="ka-GE" w:eastAsia="en-US"/>
        </w:rPr>
        <w:t xml:space="preserve">        2017 წელს საქართველოს მთავრობის N824 განკარგულებით გამოყოფილია სტიქიის    შედეგების სალიკვიდაციოდ 564000 ლარი, საიდანაც მოსახლეობის საჭიროებისთვის სტიქიის სალიკვიდაციოდ შეძენილია 111-ი ოჯახისთვის 108700 ლარის სახურავი, მუნიციპალიტეტის ტერიტორიაზე ,სტიქიის შედეგად </w:t>
      </w:r>
      <w:r w:rsidRPr="005B6BC9">
        <w:rPr>
          <w:rFonts w:ascii="Sylfaen" w:eastAsiaTheme="minorHAnsi" w:hAnsi="Sylfaen"/>
          <w:sz w:val="24"/>
          <w:szCs w:val="24"/>
          <w:lang w:val="ka-GE" w:eastAsia="en-US"/>
        </w:rPr>
        <w:lastRenderedPageBreak/>
        <w:t>დაზიანებული მრავალბინიანი საცხოვრებელ სახლებს ჩაუტარდა გადხურვა (პროექტის ღირებულების ჩათვლით)427296 ლარი, 2017 წლის  6 ივლისის   N 1394 განკარგულებით გამოყოფილია  სტიქიის სალიკვიდაციოდ  1000000 ლარი, დასრულებულია საპროექტო სამუშაოები,მიმდინარეობს ტენდერების გამოცხადება.</w:t>
      </w:r>
    </w:p>
    <w:p w:rsidR="002A508C" w:rsidRPr="005B6BC9" w:rsidRDefault="002A508C" w:rsidP="002A508C">
      <w:pPr>
        <w:spacing w:after="0" w:line="240" w:lineRule="auto"/>
        <w:jc w:val="both"/>
        <w:rPr>
          <w:rFonts w:ascii="Sylfaen" w:eastAsiaTheme="minorHAnsi" w:hAnsi="Sylfaen"/>
          <w:sz w:val="24"/>
          <w:szCs w:val="24"/>
          <w:lang w:val="ka-GE" w:eastAsia="en-US"/>
        </w:rPr>
      </w:pPr>
    </w:p>
    <w:p w:rsidR="002A508C" w:rsidRPr="005B6BC9" w:rsidRDefault="002A508C" w:rsidP="002A508C">
      <w:pPr>
        <w:rPr>
          <w:rFonts w:ascii="Sylfaen" w:eastAsiaTheme="minorHAnsi" w:hAnsi="Sylfaen"/>
          <w:sz w:val="24"/>
          <w:szCs w:val="24"/>
          <w:lang w:val="ka-GE" w:eastAsia="en-US"/>
        </w:rPr>
      </w:pPr>
      <w:r w:rsidRPr="005B6BC9">
        <w:rPr>
          <w:rFonts w:ascii="Sylfaen" w:eastAsiaTheme="minorHAnsi" w:hAnsi="Sylfaen"/>
          <w:sz w:val="24"/>
          <w:szCs w:val="24"/>
          <w:lang w:val="ka-GE" w:eastAsia="en-US"/>
        </w:rPr>
        <w:t xml:space="preserve">       ადგილობრივი ბიუჯეტიდან 2017  წელს ფახულანის გზის რეაბილიტაციის სამუშაოების ნაწილობრივ დაფარვის მიზნით გამოყოფილია 210000 ლარი, შიდა გზების მოვლაზე გაიხარჯა 25950 ლარი.</w:t>
      </w:r>
    </w:p>
    <w:p w:rsidR="002A508C" w:rsidRPr="005B6BC9" w:rsidRDefault="002A508C" w:rsidP="002A508C">
      <w:pPr>
        <w:rPr>
          <w:rFonts w:ascii="Sylfaen" w:eastAsiaTheme="minorHAnsi" w:hAnsi="Sylfaen"/>
          <w:sz w:val="24"/>
          <w:szCs w:val="24"/>
          <w:lang w:val="ka-GE" w:eastAsia="en-US"/>
        </w:rPr>
      </w:pPr>
      <w:r w:rsidRPr="005B6BC9">
        <w:rPr>
          <w:rFonts w:ascii="Sylfaen" w:eastAsiaTheme="minorHAnsi" w:hAnsi="Sylfaen"/>
          <w:sz w:val="24"/>
          <w:szCs w:val="24"/>
          <w:lang w:val="ka-GE" w:eastAsia="en-US"/>
        </w:rPr>
        <w:t xml:space="preserve">       ადგილობრივი ბიუჯეტით:</w:t>
      </w:r>
    </w:p>
    <w:p w:rsidR="002A508C" w:rsidRPr="005B6BC9"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სტიქიის შედეგად დაზარალებულ(სახლდამწვარი) 11 ოჯახს ჩაერიცხა 24800  ლარი</w:t>
      </w:r>
    </w:p>
    <w:p w:rsidR="002A508C" w:rsidRPr="005B6BC9"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სტიქიის შედეგად (დიდთოვლობა)ორ ოჯახს ჩაერიცხა დანგრეული სახურავის აღსადგენად 2500 ლარი.</w:t>
      </w:r>
    </w:p>
    <w:p w:rsidR="002A508C" w:rsidRPr="005B6BC9"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სტიქიით დაზარალებულ ერთ ოჯახს სახლსი მისასვლელი ხიდ-ბოგირის  აღსადგენად ჩაერიცხა 3673 ლარი.</w:t>
      </w:r>
    </w:p>
    <w:p w:rsidR="002A508C" w:rsidRPr="005B6BC9"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სტიქიით დაზარალებულ 79 ოჯახს გადაეცა დროებითი ღონისძიებების სახით ახდილი სახურავის გადასახურავად 8420 ლარის ბრეზენტი.</w:t>
      </w:r>
    </w:p>
    <w:p w:rsidR="002A508C" w:rsidRPr="005B6BC9"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ჯგალის ადმინისტრაციულ ერთეულში გია კვარაცხელიაზე გაცემულია სტიქიით მიყენებული ზარალის აღსადგენად 7000 ლარი.</w:t>
      </w:r>
    </w:p>
    <w:p w:rsidR="002A508C" w:rsidRPr="005B6BC9"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ქ.ჯვარის მცხოვრებ ტარიელ ჭანტურიას სტიქიით მიყენებული ზარალის აღსადგენად ჩაერიცხა 4000 ლარი.</w:t>
      </w:r>
    </w:p>
    <w:p w:rsidR="002A508C" w:rsidRPr="005B6BC9"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მედანის თემში მცხოვრებ დათო მიქავას გადაეცა სტიქიის შედეგების სალიკვიდაციოდ სახურავი 1800 ლარის.</w:t>
      </w:r>
    </w:p>
    <w:p w:rsidR="002A508C" w:rsidRDefault="002A508C" w:rsidP="002A508C">
      <w:pPr>
        <w:numPr>
          <w:ilvl w:val="0"/>
          <w:numId w:val="48"/>
        </w:numPr>
        <w:contextualSpacing/>
        <w:rPr>
          <w:rFonts w:ascii="Sylfaen" w:eastAsiaTheme="minorHAnsi" w:hAnsi="Sylfaen"/>
          <w:sz w:val="24"/>
          <w:szCs w:val="24"/>
          <w:lang w:val="ka-GE" w:eastAsia="en-US"/>
        </w:rPr>
      </w:pPr>
      <w:r w:rsidRPr="005B6BC9">
        <w:rPr>
          <w:rFonts w:ascii="Sylfaen" w:eastAsiaTheme="minorHAnsi" w:hAnsi="Sylfaen"/>
          <w:sz w:val="24"/>
          <w:szCs w:val="24"/>
          <w:lang w:val="ka-GE" w:eastAsia="en-US"/>
        </w:rPr>
        <w:t>საჩინოს თემში ბადრი ძაძამიას ჩაერიცხა სთიქიის შედეგად დაზიანებული საცხოვრებელი სახლის აღსადგენად 5000 ლარი.</w:t>
      </w:r>
    </w:p>
    <w:p w:rsidR="005A7062" w:rsidRPr="006A4A44" w:rsidRDefault="005A7062" w:rsidP="005A7062">
      <w:pPr>
        <w:tabs>
          <w:tab w:val="left" w:pos="330"/>
        </w:tabs>
        <w:ind w:left="-240"/>
        <w:rPr>
          <w:rFonts w:ascii="Sylfaen" w:hAnsi="Sylfaen"/>
          <w:b/>
          <w:sz w:val="24"/>
          <w:szCs w:val="24"/>
          <w:lang w:val="ka-GE"/>
        </w:rPr>
      </w:pPr>
      <w:r>
        <w:rPr>
          <w:rFonts w:ascii="Sylfaen" w:hAnsi="Sylfaen"/>
          <w:b/>
          <w:lang w:val="ka-GE"/>
        </w:rPr>
        <w:t xml:space="preserve">    </w:t>
      </w:r>
      <w:r w:rsidRPr="006A4A44">
        <w:rPr>
          <w:rFonts w:ascii="Sylfaen" w:hAnsi="Sylfaen"/>
          <w:b/>
          <w:sz w:val="24"/>
          <w:szCs w:val="24"/>
          <w:lang w:val="ka-GE"/>
        </w:rPr>
        <w:t>მუნიციპალიტეტის გამგეობის ეკონომიკის განვითარების, სტატისტიკისა და ქონების მართვის სამსახურის მიერ</w:t>
      </w:r>
      <w:r>
        <w:rPr>
          <w:rFonts w:ascii="Sylfaen" w:hAnsi="Sylfaen"/>
          <w:b/>
          <w:sz w:val="24"/>
          <w:szCs w:val="24"/>
          <w:lang w:val="ka-GE"/>
        </w:rPr>
        <w:t xml:space="preserve"> 2016 -- 2017</w:t>
      </w:r>
      <w:r w:rsidRPr="006A4A44">
        <w:rPr>
          <w:rFonts w:ascii="Sylfaen" w:hAnsi="Sylfaen"/>
          <w:b/>
          <w:sz w:val="24"/>
          <w:szCs w:val="24"/>
          <w:lang w:val="ka-GE"/>
        </w:rPr>
        <w:t xml:space="preserve"> </w:t>
      </w:r>
      <w:r>
        <w:rPr>
          <w:rFonts w:ascii="Sylfaen" w:hAnsi="Sylfaen"/>
          <w:b/>
          <w:sz w:val="24"/>
          <w:szCs w:val="24"/>
          <w:lang w:val="ka-GE"/>
        </w:rPr>
        <w:t>წელს</w:t>
      </w:r>
      <w:r w:rsidRPr="006A4A44">
        <w:rPr>
          <w:rFonts w:ascii="Sylfaen" w:hAnsi="Sylfaen"/>
          <w:b/>
          <w:sz w:val="24"/>
          <w:szCs w:val="24"/>
          <w:lang w:val="ka-GE"/>
        </w:rPr>
        <w:t xml:space="preserve"> გაწეული მუშაობის შესახებ.</w:t>
      </w:r>
    </w:p>
    <w:p w:rsidR="005A7062" w:rsidRDefault="005A7062" w:rsidP="005A7062">
      <w:pPr>
        <w:tabs>
          <w:tab w:val="left" w:pos="6255"/>
        </w:tabs>
        <w:spacing w:after="0"/>
        <w:jc w:val="both"/>
        <w:rPr>
          <w:rFonts w:ascii="Sylfaen" w:hAnsi="Sylfaen"/>
          <w:lang w:val="ka-GE"/>
        </w:rPr>
      </w:pPr>
      <w:r>
        <w:rPr>
          <w:rFonts w:ascii="Sylfaen" w:hAnsi="Sylfaen"/>
          <w:lang w:val="ka-GE"/>
        </w:rPr>
        <w:t xml:space="preserve">     აღნიშნულ პერიოდში სამსახურს გარკვეული მუშაობა აქვს გაწეული   მუნიციპალური ქონების შექმნის,  განკარგვის, მოვლა-პატრონობისა, სტატისტიკური აღრიცხვის  და მოსაკრებლების ამოღების მიმართულებით:</w:t>
      </w:r>
    </w:p>
    <w:p w:rsidR="005A7062" w:rsidRDefault="005A7062" w:rsidP="005A7062">
      <w:pPr>
        <w:tabs>
          <w:tab w:val="left" w:pos="6255"/>
        </w:tabs>
        <w:spacing w:after="0"/>
        <w:jc w:val="both"/>
        <w:rPr>
          <w:rFonts w:ascii="Sylfaen" w:hAnsi="Sylfaen"/>
          <w:lang w:val="ka-GE"/>
        </w:rPr>
      </w:pPr>
      <w:r>
        <w:rPr>
          <w:rFonts w:ascii="Sylfaen" w:hAnsi="Sylfaen"/>
          <w:lang w:val="ka-GE"/>
        </w:rPr>
        <w:t xml:space="preserve">        მომზადდა მასალები და მიღებულ იქნა საკრებულოს დადგენილება“ წალენჯიხის მუნიციპალიტეტში სახელმწიფო და წალენჯიხის მუნიციპალიტეტის საკუთრებაში არსებული არა ს/ს დანიშნულების მიწის ნორმატიული ფასის შესახებ.</w:t>
      </w:r>
    </w:p>
    <w:p w:rsidR="005A7062" w:rsidRDefault="005A7062" w:rsidP="005A7062">
      <w:pPr>
        <w:tabs>
          <w:tab w:val="left" w:pos="6255"/>
        </w:tabs>
        <w:spacing w:after="0"/>
        <w:jc w:val="both"/>
        <w:rPr>
          <w:rFonts w:ascii="Sylfaen" w:hAnsi="Sylfaen"/>
          <w:lang w:val="ka-GE"/>
        </w:rPr>
      </w:pPr>
      <w:r>
        <w:rPr>
          <w:rFonts w:ascii="Sylfaen" w:hAnsi="Sylfaen"/>
          <w:lang w:val="ka-GE"/>
        </w:rPr>
        <w:t xml:space="preserve">     მომზადდა მასალები და გაეგზავნა  სახელმწიფო ქონების ეროვნული სააგენტოს მუნიციპალიტეტის ტერიტორიაზე არსებული უძრავი ქონების საკუთრებაში გადაცემის თაობაზე:  ქ. წალენჯიხა სალიას ქუჩაზე მდებარე 29 კვმ, რუსთაველის ქუჩაზე მდებარე 50კვმ, კვარაცხელიას ქუჩაზე მდებარე 169 კვმ, თბილისის ქუჩაზე მდებარე  423 კვმ, მაიაკოვსლის ქუჩაზე მდებარე 472 კვმ, თამარ-მეფის ქუჩაზე 500 კვმ, რუსთაველის ქუჩაზე 103 კვმ, ჯვარის ადმინისტრაციულ ერთეულში მდებარე 383 კვმ,  377,4 კვმ, 746,6 კვმ 600 კვმ, 80 კვმ, 105 კვმ, 50კვმ, 200 კვმ, მუჟავას ადმინისტრაციულ ერთეულში მდებარე 625 კვმ, 50კვმ,  </w:t>
      </w:r>
      <w:r>
        <w:rPr>
          <w:rFonts w:ascii="Sylfaen" w:hAnsi="Sylfaen"/>
          <w:lang w:val="ka-GE"/>
        </w:rPr>
        <w:lastRenderedPageBreak/>
        <w:t>ლიის ადმინისტრაციულ ერთეულში მდებარე 145 კვმ, 95 კვმ, ჯგალის ადმინისტრაციულ ერთეულში მდებარე 95 კვმ, ჭალეს ადმინისტრაციულ ერთეულში მდებარე 2500 კვმ არა ს/ს დანიშნულების მიწის ნაკვეთებზე</w:t>
      </w:r>
      <w:r>
        <w:rPr>
          <w:rFonts w:ascii="Sylfaen" w:hAnsi="Sylfaen"/>
          <w:lang w:val="ka-GE"/>
        </w:rPr>
        <w:tab/>
        <w:t xml:space="preserve">.                 </w:t>
      </w:r>
    </w:p>
    <w:p w:rsidR="005A7062" w:rsidRDefault="005A7062" w:rsidP="005A7062">
      <w:pPr>
        <w:tabs>
          <w:tab w:val="left" w:pos="6255"/>
        </w:tabs>
        <w:spacing w:after="0"/>
        <w:jc w:val="both"/>
        <w:rPr>
          <w:rFonts w:ascii="Sylfaen" w:hAnsi="Sylfaen"/>
          <w:lang w:val="ka-GE"/>
        </w:rPr>
      </w:pPr>
      <w:r>
        <w:rPr>
          <w:rFonts w:ascii="Sylfaen" w:hAnsi="Sylfaen"/>
          <w:lang w:val="ka-GE"/>
        </w:rPr>
        <w:t xml:space="preserve">          სახელმწიფო ქონების ეროვნული სააგენტოს მიერ საკუთრებაში გადაეცა  და დარეგისტრირდა მუნიციპალიტეტის საკუთრებად:   ქ. წალენჯიხა დასახლება ზღვაიაში მდებარე 17,96 კვმ არა საცხოვრებელი ფართი, ქ. წალენჯიხა სალიას ქუჩაზე მდებარე 103 კვმ არა ს/ს დანიშნულების მიწის ნაკვეთი და მასზე დამაგრებული მშენებარე ნაგებობა. მუჟავას ადმინისტრაციულ ერთეულში მდებარე 625 კვმ არა ს/ს დანიშნულების მიწის ნაკვეთი.    </w:t>
      </w:r>
    </w:p>
    <w:p w:rsidR="005A7062" w:rsidRDefault="005A7062" w:rsidP="005A7062">
      <w:pPr>
        <w:tabs>
          <w:tab w:val="left" w:pos="6255"/>
        </w:tabs>
        <w:spacing w:after="0"/>
        <w:jc w:val="both"/>
        <w:rPr>
          <w:rFonts w:ascii="Sylfaen" w:hAnsi="Sylfaen"/>
          <w:lang w:val="ka-GE"/>
        </w:rPr>
      </w:pPr>
      <w:r>
        <w:rPr>
          <w:rFonts w:ascii="Sylfaen" w:hAnsi="Sylfaen"/>
          <w:lang w:val="ka-GE"/>
        </w:rPr>
        <w:t xml:space="preserve">            გაიცა იჯარით სარგებლობის უფლებით ჯგალის ადმინისტრაციულ ერთეულში მდებარე ყოფილი საყოფაცხოვრებო მომსახურების შენობაში არსებული 15 კვმ არა საცხოვრებელი ფართი,           საჩინოს ადმინისტრაციულ ერთეულში მდებარე ყოფილი ამბულატორიის შენობაში არსებული 10 კვმ არა საცხოვრებელი ფართი. გამგეობის ადმინისტრაციის  ძველ შენობაში არსებული 12 კვმ არა საცხოვრებელი ფართი,  ლიის ადმინისტრაციულ ერთეულში მდებარე 16700 კვმ და 10000 კვმ ს/ს დანიშნულების მიწის ნაკვეთები,. ქ. ჯვარში მდებარე 110 კვმ არა ს/ს დანიშნულების მიწის ნაკვეთი.  მჟავას ადმინისტრაციულ ერთეულში მდებარე 1000 კვმ არა ს/ს დანიშნულების მიწის ნაკვეთი.  ქ. წალენჯიხა წმინდა-ნინოს ქუჩაზე მდებარე ყოფილი სპორტის სასტუმროს შენობაში არსებული 73 კვმ, 30 კვმ, 54,4 კვმ არა საცხოვრებელი ფართები. ქ. წალენჯიხა გამსახურდიას ქუჩაზე მდებარე 79 კვმ არა საცხოვრებელი ფართი.    </w:t>
      </w:r>
    </w:p>
    <w:p w:rsidR="005A7062" w:rsidRPr="002633B3" w:rsidRDefault="005A7062" w:rsidP="005A7062">
      <w:pPr>
        <w:tabs>
          <w:tab w:val="left" w:pos="6255"/>
        </w:tabs>
        <w:spacing w:after="0"/>
        <w:jc w:val="both"/>
        <w:rPr>
          <w:rFonts w:ascii="Sylfaen" w:hAnsi="Sylfaen"/>
          <w:lang w:val="ka-GE"/>
        </w:rPr>
      </w:pPr>
      <w:r>
        <w:rPr>
          <w:rFonts w:ascii="Sylfaen" w:hAnsi="Sylfaen"/>
          <w:lang w:val="ka-GE"/>
        </w:rPr>
        <w:t xml:space="preserve">      დღეისათვის  მუნიციპალიტეტის საკუთრების უძრავ ქონებით სარგებლობაზე საიჯარო ხელშეკრულება გაფორმებულია 22  მოიჯარეზე, საიდანაც შემოსულმა თანხამ შეადგინა  </w:t>
      </w:r>
      <w:r>
        <w:rPr>
          <w:rFonts w:ascii="Sylfaen" w:hAnsi="Sylfaen"/>
          <w:lang w:val="en-US"/>
        </w:rPr>
        <w:t>30565</w:t>
      </w:r>
      <w:r>
        <w:rPr>
          <w:rFonts w:ascii="Sylfaen" w:hAnsi="Sylfaen"/>
          <w:lang w:val="ka-GE"/>
        </w:rPr>
        <w:t xml:space="preserve">  ლარი. </w:t>
      </w:r>
    </w:p>
    <w:p w:rsidR="005A7062" w:rsidRPr="00AE6232" w:rsidRDefault="005A7062" w:rsidP="005A7062">
      <w:pPr>
        <w:spacing w:after="0"/>
        <w:jc w:val="both"/>
        <w:rPr>
          <w:rFonts w:ascii="Sylfaen" w:hAnsi="Sylfaen"/>
          <w:lang w:val="ka-GE"/>
        </w:rPr>
      </w:pPr>
      <w:r>
        <w:rPr>
          <w:rFonts w:ascii="Sylfaen" w:hAnsi="Sylfaen"/>
          <w:lang w:val="ka-GE"/>
        </w:rPr>
        <w:t xml:space="preserve">        ჩატარდა საჯარო  აუქციონი, სადაც გამოტანილი იყო მუნიციპალიტეტის საკუთრებაში არსებული 8 ობიექტი. პრივატიზებულ იქნა უძრავი ქონება 6, მოძრავი  ქონება 2---ქ. წალენჯიხა წმინდა-ნინოს ქუჩაზე მდებარე 267 კვმ, ლიის და ფახულანის ადმინისტრაციულ ერთეულში მდებარე 42კვმ და 110 კვმ, ქ. წალენჯიხა კვარაცხელიას ქუჩაზე მდებარე 76 კვმ, ქ. ჯვარი საჯაიას ქუჩაზე მდებარე 61 კვმ და რუსთაველის ქუჩაზე მდებარე 75 კვმ  არა ს/ს დანიშნულების მიწის ნაკვეთები. ასევე საჩინოს დაწყებითი სკოლის შენობის დაშლის შედეგად მიღებული საშენი მასალა და ა/მ მერსედეს ბენცი. შემოსულმა თანხამ  შეადგინა  69650 ლარი.</w:t>
      </w:r>
    </w:p>
    <w:p w:rsidR="005A7062" w:rsidRDefault="005A7062" w:rsidP="005A7062">
      <w:pPr>
        <w:tabs>
          <w:tab w:val="left" w:pos="4821"/>
        </w:tabs>
        <w:spacing w:after="0"/>
        <w:jc w:val="both"/>
        <w:rPr>
          <w:rFonts w:ascii="Sylfaen" w:hAnsi="Sylfaen"/>
          <w:lang w:val="ka-GE"/>
        </w:rPr>
      </w:pPr>
      <w:r>
        <w:rPr>
          <w:rFonts w:ascii="Sylfaen" w:hAnsi="Sylfaen"/>
          <w:lang w:val="ka-GE"/>
        </w:rPr>
        <w:t xml:space="preserve">     უსასყიდლო უზუფრუქტის ფორმით სარგებლობაში გადაეცა: ქ. ჯვარი ჭიჭინაძის ქუჩაზე მდებარე უძრავი ქონება--ა(ა)იპ  ,,ჯვარის სათემო განათლების ცნტრს“ . ასევე ა(ა)იპ ,,წალენჯიხის მუნიციპალიტეტის სახელოვნებო-საგანმანათლებლო ცენტრს“ -ქ. ჯვარი ქანთარიას ქუჩაზე მდებარე ბაღის შენობის პირველ სართულზე არსებული 90 კვმ და მეორე სართულზე არსებული 190 კვმ არა საცხოვრებელი ფართები.   </w:t>
      </w:r>
    </w:p>
    <w:p w:rsidR="005A7062" w:rsidRDefault="005A7062" w:rsidP="005A7062">
      <w:pPr>
        <w:tabs>
          <w:tab w:val="left" w:pos="4821"/>
        </w:tabs>
        <w:spacing w:after="0"/>
        <w:jc w:val="both"/>
        <w:rPr>
          <w:rFonts w:ascii="Sylfaen" w:hAnsi="Sylfaen"/>
          <w:lang w:val="ka-GE"/>
        </w:rPr>
      </w:pPr>
      <w:r>
        <w:rPr>
          <w:rFonts w:ascii="Sylfaen" w:hAnsi="Sylfaen"/>
          <w:lang w:val="ka-GE"/>
        </w:rPr>
        <w:t xml:space="preserve">   თხოვების ფორმით სარგებლობაში გადაეცა მუნიციპალიტეტის საკუთრებაში არსებული მოძრავი ქონება კომპაქტორიანი ნაგავმზიდი ა(ა)იპ  ,,წალენჯიხის მუნიციპალიტეტის დასუფთავებისა და კეთილმოწყობის სამსახურს“, ასევე ქ. ჯვარის დასუფთავებისა და კეთილმოწყობის სამსახურს“. ამ ორგანიზაცუებს გადაეცა თხოვების ფორმით შესაბამისად 65 და 35 ცალი ნაგვის ურნა. </w:t>
      </w:r>
    </w:p>
    <w:p w:rsidR="005A7062" w:rsidRDefault="005A7062" w:rsidP="005A7062">
      <w:pPr>
        <w:tabs>
          <w:tab w:val="left" w:pos="4821"/>
        </w:tabs>
        <w:spacing w:after="0"/>
        <w:jc w:val="both"/>
        <w:rPr>
          <w:rFonts w:ascii="Sylfaen" w:hAnsi="Sylfaen"/>
          <w:lang w:val="ka-GE"/>
        </w:rPr>
      </w:pPr>
      <w:r>
        <w:rPr>
          <w:rFonts w:ascii="Sylfaen" w:hAnsi="Sylfaen"/>
          <w:lang w:val="ka-GE"/>
        </w:rPr>
        <w:t xml:space="preserve">     </w:t>
      </w:r>
      <w:r w:rsidRPr="0062274A">
        <w:rPr>
          <w:rFonts w:ascii="Sylfaen" w:hAnsi="Sylfaen"/>
          <w:lang w:val="ka-GE"/>
        </w:rPr>
        <w:t>სახელმწიფო ქონების ეროვნულ სააგენტოს უსასყიდლოდ გადაეცა მუნიციპალიტეტის საკუთებაში არსებული შემდეგი ქონება</w:t>
      </w:r>
      <w:r>
        <w:rPr>
          <w:rFonts w:ascii="Sylfaen" w:hAnsi="Sylfaen"/>
          <w:lang w:val="ka-GE"/>
        </w:rPr>
        <w:t xml:space="preserve">: </w:t>
      </w:r>
    </w:p>
    <w:p w:rsidR="005A7062" w:rsidRDefault="005A7062" w:rsidP="005A7062">
      <w:pPr>
        <w:tabs>
          <w:tab w:val="left" w:pos="4821"/>
        </w:tabs>
        <w:spacing w:after="0"/>
        <w:jc w:val="both"/>
        <w:rPr>
          <w:rFonts w:ascii="Sylfaen" w:hAnsi="Sylfaen"/>
          <w:lang w:val="ka-GE"/>
        </w:rPr>
      </w:pPr>
      <w:r>
        <w:rPr>
          <w:rFonts w:ascii="Sylfaen" w:hAnsi="Sylfaen"/>
          <w:lang w:val="ka-GE"/>
        </w:rPr>
        <w:lastRenderedPageBreak/>
        <w:t xml:space="preserve">1.ჯგალის ადმინისტრაციულ ერთეულში მდებარე მშენებარე ადმინისტრაციის შენობა 30 წლის ვადით--საქართველოს იუსტიციის სამინისტროს სახელმწიფო სერვისების განვითარების სააგენტოზე გადაცემის მიზნით. </w:t>
      </w:r>
    </w:p>
    <w:p w:rsidR="005A7062" w:rsidRDefault="005A7062" w:rsidP="005A7062">
      <w:pPr>
        <w:tabs>
          <w:tab w:val="left" w:pos="4821"/>
        </w:tabs>
        <w:spacing w:after="0"/>
        <w:jc w:val="both"/>
        <w:rPr>
          <w:rFonts w:ascii="Sylfaen" w:hAnsi="Sylfaen"/>
          <w:lang w:val="ka-GE"/>
        </w:rPr>
      </w:pPr>
      <w:r>
        <w:rPr>
          <w:rFonts w:ascii="Sylfaen" w:hAnsi="Sylfaen"/>
          <w:lang w:val="ka-GE"/>
        </w:rPr>
        <w:t xml:space="preserve">2. ქ. ჯვარში მდებარე 5394 კვმ ს/ს დანიშნულების მიწის ნაკვეთი ს/კ N47.15.33.104. შემდგომში შპს ,,ხარებაზე’ საკუთრებაში გადაცემის მიზნით. </w:t>
      </w:r>
    </w:p>
    <w:p w:rsidR="005A7062" w:rsidRDefault="005A7062" w:rsidP="005A7062">
      <w:pPr>
        <w:tabs>
          <w:tab w:val="left" w:pos="4821"/>
        </w:tabs>
        <w:spacing w:after="0"/>
        <w:jc w:val="both"/>
        <w:rPr>
          <w:rFonts w:ascii="Sylfaen" w:hAnsi="Sylfaen"/>
          <w:lang w:val="ka-GE"/>
        </w:rPr>
      </w:pPr>
      <w:r>
        <w:rPr>
          <w:rFonts w:ascii="Sylfaen" w:hAnsi="Sylfaen"/>
          <w:lang w:val="ka-GE"/>
        </w:rPr>
        <w:t xml:space="preserve">3.  ქ. ჯვარში მდებარე საცხოვრებელი სახლი   ს/კ N47.14.35.003- შემდგომში დევნილთათვის საკუთრებაში გადაცემის მიზნით. </w:t>
      </w:r>
    </w:p>
    <w:p w:rsidR="005A7062" w:rsidRPr="0062274A" w:rsidRDefault="005A7062" w:rsidP="005A7062">
      <w:pPr>
        <w:tabs>
          <w:tab w:val="left" w:pos="4821"/>
        </w:tabs>
        <w:spacing w:after="0"/>
        <w:jc w:val="both"/>
        <w:rPr>
          <w:rFonts w:ascii="Sylfaen" w:hAnsi="Sylfaen"/>
          <w:lang w:val="ka-GE"/>
        </w:rPr>
      </w:pPr>
      <w:r>
        <w:rPr>
          <w:rFonts w:ascii="Sylfaen" w:hAnsi="Sylfaen"/>
          <w:lang w:val="ka-GE"/>
        </w:rPr>
        <w:t xml:space="preserve"> შეტანილ იქნა ცვლილება შპს ,,ლიის საექიმო ამბულატორიის“’ და შპს ,,ჯვარის აგრარული ბაზრის“ წესდებაში და დამტკიცებული იქნა ახალი რედაქციით.</w:t>
      </w:r>
    </w:p>
    <w:p w:rsidR="005A7062" w:rsidRDefault="005A7062" w:rsidP="005A7062">
      <w:pPr>
        <w:spacing w:after="0"/>
        <w:jc w:val="both"/>
        <w:rPr>
          <w:rFonts w:ascii="Sylfaen" w:hAnsi="Sylfaen"/>
          <w:lang w:val="ka-GE"/>
        </w:rPr>
      </w:pPr>
      <w:r>
        <w:rPr>
          <w:rFonts w:ascii="Sylfaen" w:hAnsi="Sylfaen"/>
          <w:lang w:val="ka-GE"/>
        </w:rPr>
        <w:t xml:space="preserve">    მუნიციპალიტეტის საკუთრებად დარეგისტრირდა ქ. წალენჯიხაში,  საჩინოსა, ლიაში  და ნაკუფუს ადმინისტრაციულ ერთეულში მდებარე ს/ს დანიშნულების მიწის ნაკვეთები, რომლის ფართობმა შეადგინა--6,4 ჰექტარი. </w:t>
      </w:r>
    </w:p>
    <w:p w:rsidR="005A7062" w:rsidRPr="000B72FE" w:rsidRDefault="005A7062" w:rsidP="005A7062">
      <w:pPr>
        <w:spacing w:after="0"/>
        <w:jc w:val="both"/>
        <w:rPr>
          <w:rFonts w:ascii="Sylfaen" w:hAnsi="Sylfaen"/>
          <w:lang w:val="ka-GE"/>
        </w:rPr>
      </w:pPr>
      <w:r>
        <w:rPr>
          <w:rFonts w:ascii="Sylfaen" w:hAnsi="Sylfaen"/>
          <w:lang w:val="ka-GE"/>
        </w:rPr>
        <w:t xml:space="preserve">   დღეისათვის ქ. წალენჯიხაში  და ქ. ჯვარში დასუფთავების მოსაკრებელი გაფორმებულია 197 ობიექტის მოსარგებლებთან. საიდანაც  საანგარიშო პერიოდისათვის მოსაკრებლის სახით ადგილობრივ ბიუჯეტში შემოსულუია 26851ლარი.</w:t>
      </w:r>
    </w:p>
    <w:p w:rsidR="005A7062" w:rsidRPr="000B72FE" w:rsidRDefault="005A7062" w:rsidP="005A7062">
      <w:pPr>
        <w:spacing w:after="0"/>
        <w:jc w:val="both"/>
        <w:rPr>
          <w:rFonts w:ascii="Sylfaen" w:hAnsi="Sylfaen"/>
          <w:lang w:val="ka-GE"/>
        </w:rPr>
      </w:pPr>
      <w:r>
        <w:rPr>
          <w:rFonts w:ascii="Sylfaen" w:hAnsi="Sylfaen"/>
          <w:lang w:val="ka-GE"/>
        </w:rPr>
        <w:t xml:space="preserve">     იმ იურიდიულ და ფიზიკურ პირებს, რომლებსაც დღეის მდგომარეობით ერიცხებათ დავალიანება საიჯარო ქირის და  ადგილობრივ მოსაკრებლებზე, დაეგზავნათ შესაბამისი წერილობითი შეტყობინებები  და  განესაზღვრათ დავალიანების დაფარვის გონივრული ვადები.</w:t>
      </w:r>
    </w:p>
    <w:p w:rsidR="005A7062" w:rsidRDefault="005A7062" w:rsidP="005A7062">
      <w:pPr>
        <w:spacing w:after="0"/>
        <w:rPr>
          <w:rFonts w:ascii="Sylfaen" w:hAnsi="Sylfaen"/>
          <w:lang w:val="ka-GE"/>
        </w:rPr>
      </w:pPr>
    </w:p>
    <w:p w:rsidR="00B8180B" w:rsidRPr="00E41D66" w:rsidRDefault="00B8180B" w:rsidP="00B8180B">
      <w:pPr>
        <w:jc w:val="both"/>
        <w:rPr>
          <w:rFonts w:ascii="Sylfaen" w:hAnsi="Sylfaen"/>
          <w:b/>
          <w:sz w:val="32"/>
          <w:szCs w:val="32"/>
          <w:lang w:val="ka-GE"/>
        </w:rPr>
      </w:pPr>
      <w:r w:rsidRPr="00E41D66">
        <w:rPr>
          <w:rFonts w:ascii="Sylfaen" w:hAnsi="Sylfaen"/>
          <w:b/>
          <w:sz w:val="32"/>
          <w:szCs w:val="32"/>
          <w:lang w:val="ka-GE"/>
        </w:rPr>
        <w:t>ზედამხედველობის სამსახურის მიერ</w:t>
      </w:r>
      <w:r>
        <w:rPr>
          <w:rFonts w:ascii="Sylfaen" w:hAnsi="Sylfaen"/>
          <w:b/>
          <w:sz w:val="32"/>
          <w:szCs w:val="32"/>
        </w:rPr>
        <w:t xml:space="preserve"> 2017</w:t>
      </w:r>
      <w:r w:rsidRPr="00E41D66">
        <w:rPr>
          <w:rFonts w:ascii="Sylfaen" w:hAnsi="Sylfaen"/>
          <w:b/>
          <w:sz w:val="32"/>
          <w:szCs w:val="32"/>
        </w:rPr>
        <w:t xml:space="preserve"> წ</w:t>
      </w:r>
      <w:r w:rsidRPr="00E41D66">
        <w:rPr>
          <w:rFonts w:ascii="Sylfaen" w:hAnsi="Sylfaen"/>
          <w:b/>
          <w:sz w:val="32"/>
          <w:szCs w:val="32"/>
          <w:lang w:val="ka-GE"/>
        </w:rPr>
        <w:t>ე</w:t>
      </w:r>
      <w:r w:rsidRPr="00E41D66">
        <w:rPr>
          <w:rFonts w:ascii="Sylfaen" w:hAnsi="Sylfaen"/>
          <w:b/>
          <w:sz w:val="32"/>
          <w:szCs w:val="32"/>
        </w:rPr>
        <w:t>ლს</w:t>
      </w:r>
    </w:p>
    <w:p w:rsidR="00B8180B" w:rsidRPr="00E41D66" w:rsidRDefault="00B8180B" w:rsidP="00B8180B">
      <w:pPr>
        <w:jc w:val="both"/>
        <w:rPr>
          <w:rFonts w:ascii="Sylfaen" w:hAnsi="Sylfaen"/>
          <w:b/>
          <w:sz w:val="32"/>
          <w:szCs w:val="32"/>
          <w:lang w:val="ka-GE"/>
        </w:rPr>
      </w:pPr>
      <w:r w:rsidRPr="00E41D66">
        <w:rPr>
          <w:rFonts w:ascii="Sylfaen" w:hAnsi="Sylfaen"/>
          <w:b/>
          <w:sz w:val="32"/>
          <w:szCs w:val="32"/>
          <w:lang w:val="ka-GE"/>
        </w:rPr>
        <w:t xml:space="preserve">                           </w:t>
      </w:r>
      <w:r w:rsidRPr="00E41D66">
        <w:rPr>
          <w:rFonts w:ascii="Sylfaen" w:hAnsi="Sylfaen"/>
          <w:b/>
          <w:sz w:val="32"/>
          <w:szCs w:val="32"/>
        </w:rPr>
        <w:t xml:space="preserve"> </w:t>
      </w:r>
      <w:r w:rsidRPr="00E41D66">
        <w:rPr>
          <w:rFonts w:ascii="Sylfaen" w:hAnsi="Sylfaen"/>
          <w:b/>
          <w:sz w:val="32"/>
          <w:szCs w:val="32"/>
          <w:lang w:val="ka-GE"/>
        </w:rPr>
        <w:t xml:space="preserve">შესრულებული სამუშაოების </w:t>
      </w:r>
    </w:p>
    <w:p w:rsidR="00B8180B" w:rsidRPr="00E41D66" w:rsidRDefault="00B8180B" w:rsidP="00B8180B">
      <w:pPr>
        <w:jc w:val="both"/>
        <w:rPr>
          <w:rFonts w:ascii="Sylfaen" w:hAnsi="Sylfaen"/>
          <w:b/>
          <w:sz w:val="32"/>
          <w:szCs w:val="32"/>
          <w:lang w:val="ka-GE"/>
        </w:rPr>
      </w:pPr>
      <w:r w:rsidRPr="00E41D66">
        <w:rPr>
          <w:rFonts w:ascii="Sylfaen" w:hAnsi="Sylfaen"/>
          <w:b/>
          <w:sz w:val="32"/>
          <w:szCs w:val="32"/>
          <w:lang w:val="ka-GE"/>
        </w:rPr>
        <w:t xml:space="preserve">                                        ანგარიში</w:t>
      </w:r>
    </w:p>
    <w:p w:rsidR="00B8180B" w:rsidRPr="00EE02DF" w:rsidRDefault="00B8180B" w:rsidP="00B8180B">
      <w:pPr>
        <w:jc w:val="both"/>
        <w:rPr>
          <w:rFonts w:ascii="Sylfaen" w:hAnsi="Sylfaen"/>
          <w:sz w:val="28"/>
          <w:szCs w:val="28"/>
          <w:lang w:val="ka-GE"/>
        </w:rPr>
      </w:pPr>
      <w:r>
        <w:rPr>
          <w:rFonts w:ascii="Sylfaen" w:hAnsi="Sylfaen"/>
          <w:sz w:val="28"/>
          <w:szCs w:val="28"/>
          <w:lang w:val="ka-GE"/>
        </w:rPr>
        <w:t xml:space="preserve">    </w:t>
      </w:r>
    </w:p>
    <w:p w:rsidR="00B8180B" w:rsidRDefault="00B8180B" w:rsidP="00B8180B">
      <w:pPr>
        <w:rPr>
          <w:rFonts w:ascii="Sylfaen" w:hAnsi="Sylfaen"/>
          <w:sz w:val="28"/>
          <w:szCs w:val="28"/>
          <w:lang w:val="ka-GE"/>
        </w:rPr>
      </w:pPr>
      <w:r>
        <w:rPr>
          <w:rFonts w:ascii="Sylfaen" w:hAnsi="Sylfaen"/>
          <w:sz w:val="28"/>
          <w:szCs w:val="28"/>
          <w:lang w:val="ka-GE"/>
        </w:rPr>
        <w:t>მიმდინარე წლის დასაწყისიდან სასოფლო სამეურნეო მიწის თვითნებურად შემოღობვის გამო საქართველოს ადმინისტრაციულ სამართალდარღვევათა კოდექსის 55</w:t>
      </w:r>
      <w:r>
        <w:rPr>
          <w:rFonts w:ascii="Sylfaen" w:hAnsi="Sylfaen"/>
          <w:sz w:val="28"/>
          <w:szCs w:val="28"/>
          <w:vertAlign w:val="superscript"/>
          <w:lang w:val="ka-GE"/>
        </w:rPr>
        <w:t>2</w:t>
      </w:r>
      <w:r>
        <w:rPr>
          <w:rFonts w:ascii="Sylfaen" w:hAnsi="Sylfaen"/>
          <w:sz w:val="28"/>
          <w:szCs w:val="28"/>
          <w:lang w:val="ka-GE"/>
        </w:rPr>
        <w:t xml:space="preserve"> მუხლით ათასი ლარით დაჯარიმდა ლიის ადმინისტრაციულ ერთეულში მცხოვრები მოქალაქე, ქალაქის ტერიტორიის კეთილმოწყობის წესების დარღვევისა და გარემოს დანაგვიანების გამო, ამავე კოდექსის 148-ე მუხლის პირველი ნაწილით (ათასი ლარი), 119</w:t>
      </w:r>
      <w:r>
        <w:rPr>
          <w:rFonts w:ascii="Sylfaen" w:hAnsi="Sylfaen"/>
          <w:sz w:val="28"/>
          <w:szCs w:val="28"/>
          <w:vertAlign w:val="superscript"/>
          <w:lang w:val="ka-GE"/>
        </w:rPr>
        <w:t>1</w:t>
      </w:r>
      <w:r>
        <w:rPr>
          <w:rFonts w:ascii="Sylfaen" w:hAnsi="Sylfaen"/>
          <w:sz w:val="28"/>
          <w:szCs w:val="28"/>
          <w:lang w:val="ka-GE"/>
        </w:rPr>
        <w:t xml:space="preserve">-ე მუხლის პირველი ნაწილით (სამასი ლარი) დაჯარიმდა ქ.ჯვარში არსებული მეფრინველეობის ფაბრიკა შ.პ.ს. ,,იუპი“.  გამოვლენილი უნებართვო მშენებლობების შედეგად დაჯარიმდა ქ. წალენჯიხისა და ლიის ადმინისტრაციულ ერთეულში მცხოვრები მოქალაქეები, რამაც ჯარიმის სახით შეადგინა 2200 ლარი. განხორციელებული სამუშაოების შედეგად ეწერის, ლიის, ნაკიფუს </w:t>
      </w:r>
      <w:r>
        <w:rPr>
          <w:rFonts w:ascii="Sylfaen" w:hAnsi="Sylfaen"/>
          <w:sz w:val="28"/>
          <w:szCs w:val="28"/>
          <w:lang w:val="ka-GE"/>
        </w:rPr>
        <w:lastRenderedPageBreak/>
        <w:t>ადმინისტრაციულ ერთეულებში გამონთავისუფლებულ იქნა სახელმწიფო საკუთრებაში არსებული მიწის ნაკვეთები, რომელთა საერთო ფართობმა შეადგინა 20 000 კვმ. ეწერის ადმინისტრაციულ ერთეულში მოგვარებულ იქნა სადაო საკითხი მეზობლებს შორის მიწის საზღვართან მიმართებაში. ლიის ადმინისტრაციულ ერთეულში შეტყობინების შედეგად გამონთავისუფლდა საცხოვრებელ სახლამდე მისასვლელი გზა. გამოვლინდა სამშენებლო მასალებით გარემოს დანაგვიანების ათი, საზოგადოებრივი ადგილის შეზღუდვის რვა ფაქტი. სამართალდამრღვევ პირებს ზემოაღნიშნულ ფაქტებთან დაკავშირებით გადაეცათ შეტყობინება სამართალდარღვევის გამოსწორებასთან დაკავშირებით.</w:t>
      </w:r>
    </w:p>
    <w:p w:rsidR="0011738A" w:rsidRDefault="0011738A" w:rsidP="00B8180B">
      <w:pPr>
        <w:rPr>
          <w:rFonts w:ascii="Sylfaen" w:hAnsi="Sylfaen"/>
          <w:sz w:val="28"/>
          <w:szCs w:val="28"/>
          <w:lang w:val="ka-GE"/>
        </w:rPr>
      </w:pPr>
      <w:r>
        <w:rPr>
          <w:rFonts w:ascii="Sylfaen" w:hAnsi="Sylfaen"/>
          <w:sz w:val="28"/>
          <w:szCs w:val="28"/>
          <w:lang w:val="ka-GE"/>
        </w:rPr>
        <w:t xml:space="preserve">         კულტურისა და ძეგლთა დაცვის სამსახური</w:t>
      </w:r>
    </w:p>
    <w:p w:rsidR="00D8589E" w:rsidRDefault="00F25EE1" w:rsidP="00D8589E">
      <w:pPr>
        <w:rPr>
          <w:rFonts w:ascii="Sylfaen" w:hAnsi="Sylfaen"/>
          <w:sz w:val="24"/>
          <w:szCs w:val="24"/>
          <w:lang w:val="ka-GE"/>
        </w:rPr>
      </w:pPr>
      <w:r>
        <w:rPr>
          <w:rFonts w:ascii="Sylfaen" w:hAnsi="Sylfaen"/>
          <w:sz w:val="24"/>
          <w:szCs w:val="24"/>
          <w:lang w:val="ka-GE"/>
        </w:rPr>
        <w:t xml:space="preserve"> </w:t>
      </w:r>
    </w:p>
    <w:p w:rsidR="00D8589E" w:rsidRDefault="00D8589E" w:rsidP="00D8589E">
      <w:pPr>
        <w:rPr>
          <w:rFonts w:ascii="Sylfaen" w:hAnsi="Sylfaen"/>
          <w:sz w:val="24"/>
          <w:szCs w:val="24"/>
          <w:lang w:val="ka-GE"/>
        </w:rPr>
      </w:pPr>
      <w:r>
        <w:rPr>
          <w:rFonts w:ascii="Sylfaen" w:hAnsi="Sylfaen"/>
          <w:sz w:val="24"/>
          <w:szCs w:val="24"/>
          <w:lang w:val="ka-GE"/>
        </w:rPr>
        <w:t xml:space="preserve">  </w:t>
      </w:r>
      <w:r w:rsidR="00D00A9D">
        <w:rPr>
          <w:rFonts w:ascii="Sylfaen" w:hAnsi="Sylfaen"/>
          <w:sz w:val="24"/>
          <w:szCs w:val="24"/>
          <w:lang w:val="ka-GE"/>
        </w:rPr>
        <w:t xml:space="preserve"> </w:t>
      </w:r>
      <w:r>
        <w:rPr>
          <w:rFonts w:ascii="Sylfaen" w:hAnsi="Sylfaen"/>
          <w:sz w:val="24"/>
          <w:szCs w:val="24"/>
          <w:lang w:val="ka-GE"/>
        </w:rPr>
        <w:t xml:space="preserve"> მოსახლეობის კულტურული მომსახურეობის დონის ამაღლების მიზნით მიმდინარეობს მუნიციპალიტეტის ტერიტორიაზე ძველი ფოლკლორული ნამუშევრების მოძიება და პოპულარიზაცია, ასევე ხალხური მთქმელების, ინდივიდუალური შემსრულებლების , ფოლკლორული კოლექტივების მოძიება და ჩართვა კულტურული საქმიანობაში. </w:t>
      </w:r>
    </w:p>
    <w:p w:rsidR="00D8589E" w:rsidRDefault="00D00A9D" w:rsidP="00D8589E">
      <w:pPr>
        <w:rPr>
          <w:rFonts w:ascii="Sylfaen" w:hAnsi="Sylfaen"/>
          <w:sz w:val="24"/>
          <w:szCs w:val="24"/>
          <w:lang w:val="ka-GE"/>
        </w:rPr>
      </w:pPr>
      <w:r>
        <w:rPr>
          <w:rFonts w:ascii="Sylfaen" w:hAnsi="Sylfaen"/>
          <w:sz w:val="24"/>
          <w:szCs w:val="24"/>
          <w:lang w:val="ka-GE"/>
        </w:rPr>
        <w:t xml:space="preserve">   სამსახურის </w:t>
      </w:r>
      <w:r w:rsidR="00D8589E">
        <w:rPr>
          <w:rFonts w:ascii="Sylfaen" w:hAnsi="Sylfaen"/>
          <w:sz w:val="24"/>
          <w:szCs w:val="24"/>
          <w:lang w:val="ka-GE"/>
        </w:rPr>
        <w:t xml:space="preserve"> დაქვემდებარებაშია 21 ბიბლიოთეკა, 14 საკლუბო დაწესებულება და 6 მუზეუმი. გვყავს ფოლკლორული და ქორეოგრაფიული ანსამბლები. ანსამბლის წევრები დაფინანსებულია. გასულ წელს ანსამბლ ,, ბედინერას“ შევუკერეთ ახალი ჩოხა- ახალუხები, მომავალი წლისთვის ვგეგმავთ ბიჭუნათა ფოლკლორულ ანსამბლ ,, ლაკადას“ შევუკეროთ ფორმები. ანსამბლები მონაწილეობას იღებენ როგორც, ქვეყნის, ისე მის გარეთაც ჩატარებულ ფესტივალებზე და გარკვეულ წარმატებასაც აღწევენ. კერძოდ, ანსამბლი ,, ლაკადა“ მონაწილეობდა კულტურის სამინისტროს მიერ ორგანიზებულ ფესტივალზე და ,, წლის საუკეტესო ანსამბლის“ წოდება მიიღო. </w:t>
      </w:r>
    </w:p>
    <w:p w:rsidR="00D8589E" w:rsidRDefault="00D8589E" w:rsidP="00D8589E">
      <w:pPr>
        <w:rPr>
          <w:rFonts w:ascii="Sylfaen" w:hAnsi="Sylfaen"/>
          <w:sz w:val="24"/>
          <w:szCs w:val="24"/>
          <w:lang w:val="ka-GE"/>
        </w:rPr>
      </w:pPr>
      <w:r>
        <w:rPr>
          <w:rFonts w:ascii="Sylfaen" w:hAnsi="Sylfaen"/>
          <w:sz w:val="24"/>
          <w:szCs w:val="24"/>
          <w:lang w:val="ka-GE"/>
        </w:rPr>
        <w:t xml:space="preserve"> ანსამბლი ,, ბედინერა“ მონაწილეობს ვილნიუსის საერთაშორისო ფესტივალზე ყოველწლიურად.</w:t>
      </w:r>
    </w:p>
    <w:p w:rsidR="00D8589E" w:rsidRDefault="00D8589E" w:rsidP="00D8589E">
      <w:pPr>
        <w:rPr>
          <w:rFonts w:ascii="Sylfaen" w:hAnsi="Sylfaen"/>
          <w:sz w:val="24"/>
          <w:szCs w:val="24"/>
          <w:lang w:val="ka-GE"/>
        </w:rPr>
      </w:pPr>
      <w:r>
        <w:rPr>
          <w:rFonts w:ascii="Sylfaen" w:hAnsi="Sylfaen"/>
          <w:sz w:val="24"/>
          <w:szCs w:val="24"/>
          <w:lang w:val="ka-GE"/>
        </w:rPr>
        <w:t xml:space="preserve"> მიქავას თემის კულტურის სახლთან არსებული ფოლკლორული ანსამბლი ,, ლალე“ მონაწილეობდა გერმანიის ფესტივალზე ,, მიწის ზეიმი“ , აგრეთვე იტალიის ფოლკლორულ ფესტივალზე და ამჯერად მოწვეულნი არიან სერბეთის ფესტივალზე. </w:t>
      </w:r>
    </w:p>
    <w:p w:rsidR="00D8589E" w:rsidRDefault="00D8589E" w:rsidP="00D8589E">
      <w:pPr>
        <w:rPr>
          <w:rFonts w:ascii="Sylfaen" w:hAnsi="Sylfaen"/>
          <w:sz w:val="24"/>
          <w:szCs w:val="24"/>
          <w:lang w:val="ka-GE"/>
        </w:rPr>
      </w:pPr>
      <w:r>
        <w:rPr>
          <w:rFonts w:ascii="Sylfaen" w:hAnsi="Sylfaen"/>
          <w:sz w:val="24"/>
          <w:szCs w:val="24"/>
          <w:lang w:val="ka-GE"/>
        </w:rPr>
        <w:t xml:space="preserve">ქორეოგრაფიულმა ანსამბლმა ,, სამამ“ მონაწილეობა მიიღო ბათუმში ფოლკლორის საერთაშორისო ფესტივალზე და გრამპრის მფლობელი გახდა.მუნიციპალიტეტის გამგეობა შეძლებისდაგვარად აფინანსებს ანსამბლების ფესტივალზე მონაწილეობას. </w:t>
      </w:r>
    </w:p>
    <w:p w:rsidR="00D8589E" w:rsidRDefault="00D00A9D" w:rsidP="00D8589E">
      <w:pPr>
        <w:rPr>
          <w:rFonts w:ascii="Sylfaen" w:hAnsi="Sylfaen"/>
          <w:sz w:val="24"/>
          <w:szCs w:val="24"/>
          <w:lang w:val="ka-GE"/>
        </w:rPr>
      </w:pPr>
      <w:r>
        <w:rPr>
          <w:rFonts w:ascii="Sylfaen" w:hAnsi="Sylfaen"/>
          <w:sz w:val="24"/>
          <w:szCs w:val="24"/>
          <w:lang w:val="ka-GE"/>
        </w:rPr>
        <w:lastRenderedPageBreak/>
        <w:t xml:space="preserve"> </w:t>
      </w:r>
    </w:p>
    <w:p w:rsidR="00D8589E" w:rsidRDefault="00D00A9D" w:rsidP="00D8589E">
      <w:pPr>
        <w:rPr>
          <w:rFonts w:ascii="Sylfaen" w:hAnsi="Sylfaen"/>
          <w:sz w:val="24"/>
          <w:szCs w:val="24"/>
          <w:lang w:val="ka-GE"/>
        </w:rPr>
      </w:pPr>
      <w:r>
        <w:rPr>
          <w:rFonts w:ascii="Sylfaen" w:hAnsi="Sylfaen"/>
          <w:sz w:val="24"/>
          <w:szCs w:val="24"/>
          <w:lang w:val="ka-GE"/>
        </w:rPr>
        <w:t xml:space="preserve"> </w:t>
      </w:r>
    </w:p>
    <w:p w:rsidR="00D8589E" w:rsidRDefault="00D8589E" w:rsidP="00D8589E">
      <w:pPr>
        <w:rPr>
          <w:rFonts w:ascii="Sylfaen" w:hAnsi="Sylfaen"/>
          <w:sz w:val="24"/>
          <w:szCs w:val="24"/>
          <w:lang w:val="ka-GE"/>
        </w:rPr>
      </w:pPr>
      <w:r>
        <w:rPr>
          <w:rFonts w:ascii="Sylfaen" w:hAnsi="Sylfaen"/>
          <w:sz w:val="24"/>
          <w:szCs w:val="24"/>
          <w:lang w:val="ka-GE"/>
        </w:rPr>
        <w:t xml:space="preserve"> ჩავატარეთ ღონისძიება ,, ჩვენ ვკითხულობთ ვეფხისტყაოსანს“, შოთა რუსთაველის 850 წლის იუბილესთან დაკავშირებით, სადაც მონაწილეობას იღებდა საჯარო სკოლის მოსწავლეები. ყველა მონაწილე დავაჯილდოვეთ სიგელებით, ხოლო გამარჯვებულებს გადავეცით ფასიანი საჩუქრები.</w:t>
      </w:r>
    </w:p>
    <w:p w:rsidR="00D8589E" w:rsidRDefault="00D8589E" w:rsidP="00D8589E">
      <w:pPr>
        <w:rPr>
          <w:rFonts w:ascii="Sylfaen" w:hAnsi="Sylfaen"/>
          <w:sz w:val="24"/>
          <w:szCs w:val="24"/>
          <w:lang w:val="ka-GE"/>
        </w:rPr>
      </w:pPr>
      <w:r>
        <w:rPr>
          <w:rFonts w:ascii="Sylfaen" w:hAnsi="Sylfaen"/>
          <w:sz w:val="24"/>
          <w:szCs w:val="24"/>
          <w:lang w:val="ka-GE"/>
        </w:rPr>
        <w:t xml:space="preserve"> საქართველოს დამოუკიდებლობის დღესთან  დაკავშირებით ჩავატარეთ კონცერტი ღია ცის ქვეშ. ეს იყო ერთობლივი ღონისძიება კულტურის ცენტრთან ერთად.</w:t>
      </w:r>
    </w:p>
    <w:p w:rsidR="00D8589E" w:rsidRDefault="00D8589E" w:rsidP="00D8589E">
      <w:pPr>
        <w:rPr>
          <w:rFonts w:ascii="Sylfaen" w:hAnsi="Sylfaen"/>
          <w:sz w:val="24"/>
          <w:szCs w:val="24"/>
          <w:lang w:val="ka-GE"/>
        </w:rPr>
      </w:pPr>
      <w:r>
        <w:rPr>
          <w:rFonts w:ascii="Sylfaen" w:hAnsi="Sylfaen"/>
          <w:sz w:val="24"/>
          <w:szCs w:val="24"/>
          <w:lang w:val="ka-GE"/>
        </w:rPr>
        <w:t xml:space="preserve">  ჩავატარეთ მამა პეტრეს პოეზიის საღამო, სადაც მონაწილეობდა პანტომიმის თეატრის მსახიობი ირაკლი ბიბილური.</w:t>
      </w:r>
    </w:p>
    <w:p w:rsidR="00D8589E" w:rsidRDefault="00D8589E" w:rsidP="00D8589E">
      <w:pPr>
        <w:rPr>
          <w:rFonts w:ascii="Sylfaen" w:hAnsi="Sylfaen"/>
          <w:sz w:val="24"/>
          <w:szCs w:val="24"/>
          <w:lang w:val="ka-GE"/>
        </w:rPr>
      </w:pPr>
      <w:r>
        <w:rPr>
          <w:rFonts w:ascii="Sylfaen" w:hAnsi="Sylfaen"/>
          <w:sz w:val="24"/>
          <w:szCs w:val="24"/>
          <w:lang w:val="ka-GE"/>
        </w:rPr>
        <w:t>ილია ჭავჭავაძის იუბილესთან დაკავშირებით ორგანიზება გავუკეთეთ და ჩამოვიყვანეთ მოზარდმაყურებელთა თეატრი სპექტაკლით ,,საუკუნის მკვლელობა“.</w:t>
      </w:r>
    </w:p>
    <w:p w:rsidR="00D8589E" w:rsidRDefault="00D8589E" w:rsidP="00D8589E">
      <w:pPr>
        <w:rPr>
          <w:rFonts w:ascii="Sylfaen" w:hAnsi="Sylfaen"/>
          <w:sz w:val="24"/>
          <w:szCs w:val="24"/>
          <w:lang w:val="ka-GE"/>
        </w:rPr>
      </w:pPr>
      <w:r>
        <w:rPr>
          <w:rFonts w:ascii="Sylfaen" w:hAnsi="Sylfaen"/>
          <w:sz w:val="24"/>
          <w:szCs w:val="24"/>
          <w:lang w:val="ka-GE"/>
        </w:rPr>
        <w:t>ჩავატარეთ მარჯანიშვილის თეატრის მსახიობის, ლეო ანთაძის საიუბილეო საღამო და საჩუქრად მივართვით დაწნული ყველის ბეჭილია.</w:t>
      </w:r>
    </w:p>
    <w:p w:rsidR="00D8589E" w:rsidRDefault="00D8589E" w:rsidP="00D8589E">
      <w:pPr>
        <w:rPr>
          <w:rFonts w:ascii="Sylfaen" w:hAnsi="Sylfaen"/>
          <w:sz w:val="24"/>
          <w:szCs w:val="24"/>
          <w:lang w:val="ka-GE"/>
        </w:rPr>
      </w:pPr>
      <w:r>
        <w:rPr>
          <w:rFonts w:ascii="Sylfaen" w:hAnsi="Sylfaen"/>
          <w:sz w:val="24"/>
          <w:szCs w:val="24"/>
          <w:lang w:val="ka-GE"/>
        </w:rPr>
        <w:t>ორგანიზება ჩავუტარეთ არტგენის ფესტივალს თბილისში, სადაც მონაწილეობას ღებულობდნენ ანსამბლები ,, ბედინერა“ და ,, მაფშალია“.</w:t>
      </w:r>
    </w:p>
    <w:p w:rsidR="00D8589E" w:rsidRDefault="00D8589E" w:rsidP="00D8589E">
      <w:pPr>
        <w:rPr>
          <w:rFonts w:ascii="Sylfaen" w:hAnsi="Sylfaen"/>
          <w:sz w:val="24"/>
          <w:szCs w:val="24"/>
          <w:lang w:val="ka-GE"/>
        </w:rPr>
      </w:pPr>
      <w:r>
        <w:rPr>
          <w:rFonts w:ascii="Sylfaen" w:hAnsi="Sylfaen"/>
          <w:sz w:val="24"/>
          <w:szCs w:val="24"/>
          <w:lang w:val="ka-GE"/>
        </w:rPr>
        <w:t>ჩავატარეთ ხალხური რეწვის ნიმუშების გამოფენა.</w:t>
      </w:r>
    </w:p>
    <w:p w:rsidR="00D8589E" w:rsidRDefault="00D8589E" w:rsidP="00D8589E">
      <w:pPr>
        <w:ind w:firstLine="720"/>
        <w:rPr>
          <w:rFonts w:ascii="Sylfaen" w:hAnsi="Sylfaen"/>
          <w:sz w:val="24"/>
          <w:szCs w:val="24"/>
          <w:lang w:val="ka-GE"/>
        </w:rPr>
      </w:pPr>
      <w:r>
        <w:rPr>
          <w:rFonts w:ascii="Sylfaen" w:hAnsi="Sylfaen"/>
          <w:sz w:val="24"/>
          <w:szCs w:val="24"/>
          <w:lang w:val="ka-GE"/>
        </w:rPr>
        <w:t>ჩავატარეთ ეტალონის შესარჩევი ტური, სადაც გაიმარჯვა ჩქვალერის საჯარო სკოლის მოსწავლემ გიორგი ქარდავამ. ჯერჯერობით გიორგი ყველაზე მაღალქულიანი ეტალონი მოსწავლეა.</w:t>
      </w:r>
    </w:p>
    <w:p w:rsidR="00D8589E" w:rsidRDefault="00D8589E" w:rsidP="00D8589E">
      <w:pPr>
        <w:ind w:firstLine="720"/>
        <w:rPr>
          <w:rFonts w:ascii="Sylfaen" w:hAnsi="Sylfaen"/>
          <w:sz w:val="24"/>
          <w:szCs w:val="24"/>
          <w:lang w:val="ka-GE"/>
        </w:rPr>
      </w:pPr>
      <w:r>
        <w:rPr>
          <w:rFonts w:ascii="Sylfaen" w:hAnsi="Sylfaen"/>
          <w:sz w:val="24"/>
          <w:szCs w:val="24"/>
          <w:lang w:val="ka-GE"/>
        </w:rPr>
        <w:t>წალენჯიხის მუნიციპალიტეტის გამგეობის მხარდაჭერით შეიქმნა ახალგაზრდული ბენდი, ისინი ატარებენ რეპეტიციებს.</w:t>
      </w:r>
    </w:p>
    <w:p w:rsidR="00D8589E" w:rsidRDefault="00D8589E" w:rsidP="00D8589E">
      <w:pPr>
        <w:ind w:firstLine="720"/>
        <w:rPr>
          <w:rFonts w:ascii="Sylfaen" w:hAnsi="Sylfaen"/>
          <w:sz w:val="24"/>
          <w:szCs w:val="24"/>
          <w:lang w:val="ka-GE"/>
        </w:rPr>
      </w:pPr>
      <w:r>
        <w:rPr>
          <w:rFonts w:ascii="Sylfaen" w:hAnsi="Sylfaen"/>
          <w:sz w:val="24"/>
          <w:szCs w:val="24"/>
          <w:lang w:val="ka-GE"/>
        </w:rPr>
        <w:t>მივიღეთ მონაწილეობა გრანელობის ღონისძიებაზე და ყვავილებით შევამკეთ ტერენტი გრანელის ძეგლი.</w:t>
      </w:r>
    </w:p>
    <w:p w:rsidR="00D8589E" w:rsidRDefault="00D8589E" w:rsidP="00D8589E">
      <w:pPr>
        <w:ind w:firstLine="720"/>
        <w:rPr>
          <w:rFonts w:ascii="Sylfaen" w:hAnsi="Sylfaen"/>
          <w:sz w:val="24"/>
          <w:szCs w:val="24"/>
          <w:lang w:val="ka-GE"/>
        </w:rPr>
      </w:pPr>
      <w:r>
        <w:rPr>
          <w:rFonts w:ascii="Sylfaen" w:hAnsi="Sylfaen"/>
          <w:sz w:val="24"/>
          <w:szCs w:val="24"/>
          <w:lang w:val="ka-GE"/>
        </w:rPr>
        <w:t>ანსამბლი ,, ბედინერა“ მიწვეული იყო ვილნიუსის ფესტივალზე. გამგეობამ ისინი 3000 ლარით დააფინანსა. ფესტივალის დამთავრების შემდეგ ლიტვის ფოლკლორული ანსამბლი სტუმრად ჩამოვია წალენჯიხაში. დავათვალიერებინეთ წალენჯიხის ღირსშესანიშნაობები. ბოლოს ჩავატარეთ ერთობლივი კონცერტი.</w:t>
      </w:r>
    </w:p>
    <w:p w:rsidR="00B25024" w:rsidRPr="00B25024" w:rsidRDefault="00D00A9D" w:rsidP="00B25024">
      <w:pPr>
        <w:jc w:val="center"/>
        <w:rPr>
          <w:rFonts w:ascii="Sylfaen" w:eastAsiaTheme="minorHAnsi" w:hAnsi="Sylfaen"/>
          <w:b/>
          <w:sz w:val="30"/>
          <w:szCs w:val="30"/>
          <w:lang w:val="ka-GE" w:eastAsia="en-US"/>
        </w:rPr>
      </w:pPr>
      <w:r>
        <w:rPr>
          <w:rFonts w:ascii="Sylfaen" w:eastAsiaTheme="minorHAnsi" w:hAnsi="Sylfaen"/>
          <w:b/>
          <w:sz w:val="30"/>
          <w:szCs w:val="30"/>
          <w:lang w:val="ka-GE" w:eastAsia="en-US"/>
        </w:rPr>
        <w:t xml:space="preserve"> </w:t>
      </w:r>
    </w:p>
    <w:p w:rsidR="00B25024" w:rsidRPr="00B25024" w:rsidRDefault="00B25024" w:rsidP="00B25024">
      <w:pPr>
        <w:jc w:val="center"/>
        <w:rPr>
          <w:rFonts w:ascii="Sylfaen" w:eastAsiaTheme="minorHAnsi" w:hAnsi="Sylfaen"/>
          <w:sz w:val="32"/>
          <w:szCs w:val="32"/>
          <w:lang w:val="ka-GE" w:eastAsia="en-US"/>
        </w:rPr>
      </w:pP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lastRenderedPageBreak/>
        <w:t>2016 წლის ნოემბრის თვე -  ჩატარდა მაია აზარაშვილის სახელობის რეგიონალური ტურნირი, კროსში, მუნიციპალიტეტის სკოლებს შორის.</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2016 წლის დეკემბრის თვე - ჩვენი მუნიციპალიტეტის შ.შ.მ. მოსწავლეებმა მონაწილეობა მიიღეს ქ. რუსთავში ჩატარებულ შ.შ.მ. პირთა უფლებების დაცვის დღესთან დაკავშირებულ  სპორტულ ღონისძიებებში (კროსი, მკლავჭიდი, თავისუფალი ჭიდაობა, ბირთვის ტყორცნა).</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2016 წლის დეკემბრის თვე  - ჩვენი მუნიციპალიტეტის წარმატებულმა სპორტსმენებმა მონაწილეობა მიიღეს მუნიციპალიტეტში ჩატარებულ საახალწლო  ღონისძიებაში (ჭადრაკი, ჭიდაობა, მკლავჭიდი, ბაგირის გადაწევა).</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2017 წლის თებერვლის თვე - ჩატარდა მიშიკო შანავას სახელობის ტურნირი, მუნიციპალიტეტის თემებს შორის გარდამავალ თასზე, მინი ფეხბურთში.</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2017 წლის მარტი, აპრილი, მაისის თვე - ჩატარდა ,,სასკოლო სპორტული ოლიმპიადა“ მუნიციპალიტეტის სკოლებს შორის, სადაც 24 საჯარო სკოლა ღებულობდა მონაწილეობას.</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2017 წლის მაისის თვე - ქ. ზუგდიდში ჩატარდა ,,სასკოლო სპორტული ოლიმპიადის“ შესარჩევი რეგიონალური ტურნირი (ფეხბურთი, კალათბურთი, ფრენბურთი, გეზრბენი), სადაც ჩვენი მუნიციპალიტეტის 26 - მა მოსწავლემ მიიღო მონაწილეობა.</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2017 წლის მაისის თვე - ჩატარდა /ავღანეთში გმირულად დაღუპულ/ ვლადიმერ შანავას სახელობის ტურნირი, მუნიციპალიტეტის სკოლებს შორის გარდამავალ თასზე, მინი ფეხბურთში.</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2017 წლის ივნისის თვე - ჩატარდა შ.შ.მ. პირთა უფლებების დაცვის დღესთან დაკავშირებული კულტურული და სპორტული ღონისძიებები, სადაც მონაწილეობა მიიღეს ჩვენი მუნიციპალიტეტის 40 - მა შ.შ.მ. პირმა.</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2017 წლის ივნისის თვე - ქ. ზუგდიდში ჩატარდა შ.შ.მ. პირთა უფლებების დაცვის დღესთან დაკავშირებული კულტურული და სპორტული ღონისძიებები, სადაც მონაწილეობა მიიღო ჩვენი მუნიციპალიტეტის შ.შ.მ. 15 - მა პირმა.</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lastRenderedPageBreak/>
        <w:t>2017 წლის ივნისის თვეში ჩატარდა ტრაგიკულად დაღუპული ბაჩანა კონჯარიას სახელობის ტურნირი მუნიციპალიტეტის თემებს შორის  კონტაქტურ კარატეში.</w:t>
      </w:r>
    </w:p>
    <w:p w:rsidR="00B25024" w:rsidRPr="00B25024" w:rsidRDefault="00B25024" w:rsidP="00B25024">
      <w:pPr>
        <w:numPr>
          <w:ilvl w:val="0"/>
          <w:numId w:val="49"/>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 xml:space="preserve">2017 წლის ივლისის თვე - რეგიონალურ ,,სასკოლო სპორტულ ოლიმპიადა“- ში გამარჯვებული მოსწავლეები ერთი კვირით </w:t>
      </w:r>
    </w:p>
    <w:p w:rsidR="00B25024" w:rsidRPr="00B25024" w:rsidRDefault="00B25024" w:rsidP="00B25024">
      <w:pPr>
        <w:ind w:left="720"/>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გაემგზავრნენ ანაკლიაში, ,,მომავლის ბანაკში“.</w:t>
      </w:r>
    </w:p>
    <w:p w:rsidR="00B25024" w:rsidRPr="00B25024" w:rsidRDefault="00B25024" w:rsidP="00B25024">
      <w:pPr>
        <w:numPr>
          <w:ilvl w:val="0"/>
          <w:numId w:val="50"/>
        </w:numPr>
        <w:contextualSpacing/>
        <w:rPr>
          <w:rFonts w:ascii="Sylfaen" w:eastAsiaTheme="minorHAnsi" w:hAnsi="Sylfaen"/>
          <w:sz w:val="28"/>
          <w:szCs w:val="28"/>
          <w:lang w:val="ka-GE" w:eastAsia="en-US"/>
        </w:rPr>
      </w:pPr>
      <w:r w:rsidRPr="00B25024">
        <w:rPr>
          <w:rFonts w:ascii="Sylfaen" w:eastAsiaTheme="minorHAnsi" w:hAnsi="Sylfaen"/>
          <w:sz w:val="28"/>
          <w:szCs w:val="28"/>
          <w:lang w:val="ka-GE" w:eastAsia="en-US"/>
        </w:rPr>
        <w:t>.2017წლის სექტემბრის თვე - ქ. ჯვარში ჩატარდა მოზარდებს შორის რეგიონალური ტურნირი კალათბურთში.</w:t>
      </w:r>
    </w:p>
    <w:p w:rsidR="00B25024" w:rsidRPr="00B25024" w:rsidRDefault="00B25024" w:rsidP="00B25024">
      <w:pPr>
        <w:ind w:left="900"/>
        <w:contextualSpacing/>
        <w:rPr>
          <w:rFonts w:ascii="Sylfaen" w:eastAsiaTheme="minorHAnsi" w:hAnsi="Sylfaen"/>
          <w:sz w:val="32"/>
          <w:szCs w:val="32"/>
          <w:lang w:val="ka-GE" w:eastAsia="en-US"/>
        </w:rPr>
      </w:pPr>
      <w:r w:rsidRPr="00B25024">
        <w:rPr>
          <w:rFonts w:ascii="Sylfaen" w:eastAsiaTheme="minorHAnsi" w:hAnsi="Sylfaen"/>
          <w:sz w:val="32"/>
          <w:szCs w:val="32"/>
          <w:lang w:val="ka-GE" w:eastAsia="en-US"/>
        </w:rPr>
        <w:t>13.2017 წლის 6 ოქტომბერს წალენჯიხის მუნიციპალიტეტის ხობელიას,კანკიას, მშვიდობის,მაიაკოვსკის ქუჩის მცხოვრებ მოსწავლე -ახალგაზრდებს შორის ჩატარდა შეჯიბრი მინი ფეხბურთში.სპორტის მოყვარული ახალგაზრდებს                                                                                                   საჩუქრად გადაეცა ბურთები და ბადე.</w:t>
      </w:r>
    </w:p>
    <w:p w:rsidR="00B25024" w:rsidRDefault="00B25024" w:rsidP="00B25024">
      <w:pPr>
        <w:rPr>
          <w:rFonts w:ascii="Sylfaen" w:eastAsiaTheme="minorHAnsi" w:hAnsi="Sylfaen"/>
          <w:sz w:val="32"/>
          <w:szCs w:val="32"/>
          <w:lang w:val="ka-GE" w:eastAsia="en-US"/>
        </w:rPr>
      </w:pPr>
      <w:r w:rsidRPr="00B25024">
        <w:rPr>
          <w:rFonts w:ascii="Sylfaen" w:eastAsiaTheme="minorHAnsi" w:hAnsi="Sylfaen"/>
          <w:sz w:val="32"/>
          <w:szCs w:val="32"/>
          <w:lang w:val="ka-GE" w:eastAsia="en-US"/>
        </w:rPr>
        <w:t xml:space="preserve">           14.2017 წლის ნოემბრის თვიდან იწყება ,,სასკოლო სპორტული        ოლიმპიადა- 2018“.</w:t>
      </w:r>
    </w:p>
    <w:p w:rsidR="00A20A80" w:rsidRPr="00A20A80" w:rsidRDefault="00A20A80" w:rsidP="00B25024">
      <w:pPr>
        <w:rPr>
          <w:rFonts w:ascii="Sylfaen" w:eastAsiaTheme="minorHAnsi" w:hAnsi="Sylfaen"/>
          <w:sz w:val="32"/>
          <w:szCs w:val="32"/>
          <w:lang w:val="ka-GE" w:eastAsia="en-US"/>
        </w:rPr>
      </w:pPr>
      <w:r>
        <w:rPr>
          <w:rFonts w:ascii="Sylfaen" w:eastAsiaTheme="minorHAnsi" w:hAnsi="Sylfaen"/>
          <w:sz w:val="32"/>
          <w:szCs w:val="32"/>
          <w:lang w:val="en-US" w:eastAsia="en-US"/>
        </w:rPr>
        <w:t xml:space="preserve">       </w:t>
      </w:r>
      <w:r>
        <w:rPr>
          <w:rFonts w:ascii="Sylfaen" w:eastAsiaTheme="minorHAnsi" w:hAnsi="Sylfaen"/>
          <w:sz w:val="32"/>
          <w:szCs w:val="32"/>
          <w:lang w:val="ka-GE" w:eastAsia="en-US"/>
        </w:rPr>
        <w:t>სოფლის მეურნეობა</w:t>
      </w:r>
    </w:p>
    <w:p w:rsidR="009E7BBA" w:rsidRDefault="009E7BBA" w:rsidP="009E7BBA">
      <w:pPr>
        <w:pStyle w:val="Pa13"/>
        <w:spacing w:before="20" w:after="20"/>
        <w:ind w:firstLine="280"/>
        <w:jc w:val="both"/>
        <w:rPr>
          <w:rFonts w:cs="BPG Nino Medium"/>
          <w:color w:val="000000"/>
          <w:sz w:val="20"/>
          <w:szCs w:val="20"/>
        </w:rPr>
      </w:pPr>
      <w:r>
        <w:rPr>
          <w:rFonts w:ascii="Sylfaen" w:hAnsi="Sylfaen" w:cs="Sylfaen"/>
          <w:color w:val="000000"/>
          <w:sz w:val="20"/>
          <w:szCs w:val="20"/>
        </w:rPr>
        <w:t>სოფლის</w:t>
      </w:r>
      <w:r>
        <w:rPr>
          <w:rFonts w:cs="BPG Nino Medium"/>
          <w:color w:val="000000"/>
          <w:sz w:val="20"/>
          <w:szCs w:val="20"/>
        </w:rPr>
        <w:t xml:space="preserve"> </w:t>
      </w:r>
      <w:r>
        <w:rPr>
          <w:rFonts w:ascii="Sylfaen" w:hAnsi="Sylfaen" w:cs="Sylfaen"/>
          <w:color w:val="000000"/>
          <w:sz w:val="20"/>
          <w:szCs w:val="20"/>
        </w:rPr>
        <w:t>მეურნეობის</w:t>
      </w:r>
      <w:r>
        <w:rPr>
          <w:rFonts w:cs="BPG Nino Medium"/>
          <w:color w:val="000000"/>
          <w:sz w:val="20"/>
          <w:szCs w:val="20"/>
        </w:rPr>
        <w:t xml:space="preserve"> </w:t>
      </w:r>
      <w:r>
        <w:rPr>
          <w:rFonts w:ascii="Sylfaen" w:hAnsi="Sylfaen" w:cs="Sylfaen"/>
          <w:color w:val="000000"/>
          <w:sz w:val="20"/>
          <w:szCs w:val="20"/>
        </w:rPr>
        <w:t>პოტენციალის</w:t>
      </w:r>
      <w:r>
        <w:rPr>
          <w:rFonts w:cs="BPG Nino Medium"/>
          <w:color w:val="000000"/>
          <w:sz w:val="20"/>
          <w:szCs w:val="20"/>
        </w:rPr>
        <w:t xml:space="preserve"> </w:t>
      </w:r>
      <w:r>
        <w:rPr>
          <w:rFonts w:ascii="Sylfaen" w:hAnsi="Sylfaen" w:cs="Sylfaen"/>
          <w:color w:val="000000"/>
          <w:sz w:val="20"/>
          <w:szCs w:val="20"/>
        </w:rPr>
        <w:t>მაქსიმალურად</w:t>
      </w:r>
      <w:r>
        <w:rPr>
          <w:rFonts w:cs="BPG Nino Medium"/>
          <w:color w:val="000000"/>
          <w:sz w:val="20"/>
          <w:szCs w:val="20"/>
        </w:rPr>
        <w:t xml:space="preserve"> </w:t>
      </w:r>
      <w:r>
        <w:rPr>
          <w:rFonts w:ascii="Sylfaen" w:hAnsi="Sylfaen" w:cs="Sylfaen"/>
          <w:color w:val="000000"/>
          <w:sz w:val="20"/>
          <w:szCs w:val="20"/>
        </w:rPr>
        <w:t>ათვისება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მიზნობრივი</w:t>
      </w:r>
      <w:r>
        <w:rPr>
          <w:rFonts w:cs="BPG Nino Medium"/>
          <w:color w:val="000000"/>
          <w:sz w:val="20"/>
          <w:szCs w:val="20"/>
        </w:rPr>
        <w:t xml:space="preserve"> </w:t>
      </w:r>
      <w:r>
        <w:rPr>
          <w:rFonts w:ascii="Sylfaen" w:hAnsi="Sylfaen" w:cs="Sylfaen"/>
          <w:color w:val="000000"/>
          <w:sz w:val="20"/>
          <w:szCs w:val="20"/>
        </w:rPr>
        <w:t>გამოყენება</w:t>
      </w:r>
      <w:r>
        <w:rPr>
          <w:rFonts w:cs="BPG Nino Medium"/>
          <w:color w:val="000000"/>
          <w:sz w:val="20"/>
          <w:szCs w:val="20"/>
        </w:rPr>
        <w:t xml:space="preserve"> </w:t>
      </w:r>
      <w:r>
        <w:rPr>
          <w:rFonts w:ascii="Sylfaen" w:hAnsi="Sylfaen" w:cs="Sylfaen"/>
          <w:color w:val="000000"/>
          <w:sz w:val="20"/>
          <w:szCs w:val="20"/>
        </w:rPr>
        <w:t>ქვეყნის</w:t>
      </w:r>
      <w:r>
        <w:rPr>
          <w:rFonts w:cs="BPG Nino Medium"/>
          <w:color w:val="000000"/>
          <w:sz w:val="20"/>
          <w:szCs w:val="20"/>
        </w:rPr>
        <w:t xml:space="preserve"> </w:t>
      </w:r>
      <w:r>
        <w:rPr>
          <w:rFonts w:ascii="Sylfaen" w:hAnsi="Sylfaen" w:cs="Sylfaen"/>
          <w:color w:val="000000"/>
          <w:sz w:val="20"/>
          <w:szCs w:val="20"/>
        </w:rPr>
        <w:t>ეკონომიკისთვის</w:t>
      </w:r>
      <w:r>
        <w:rPr>
          <w:rFonts w:cs="BPG Nino Medium"/>
          <w:color w:val="000000"/>
          <w:sz w:val="20"/>
          <w:szCs w:val="20"/>
        </w:rPr>
        <w:t xml:space="preserve"> </w:t>
      </w:r>
      <w:r>
        <w:rPr>
          <w:rFonts w:ascii="Sylfaen" w:hAnsi="Sylfaen" w:cs="Sylfaen"/>
          <w:color w:val="000000"/>
          <w:sz w:val="20"/>
          <w:szCs w:val="20"/>
        </w:rPr>
        <w:t>სასიცოცხლოდ</w:t>
      </w:r>
      <w:r>
        <w:rPr>
          <w:rFonts w:cs="BPG Nino Medium"/>
          <w:color w:val="000000"/>
          <w:sz w:val="20"/>
          <w:szCs w:val="20"/>
        </w:rPr>
        <w:t xml:space="preserve"> </w:t>
      </w:r>
      <w:r>
        <w:rPr>
          <w:rFonts w:ascii="Sylfaen" w:hAnsi="Sylfaen" w:cs="Sylfaen"/>
          <w:color w:val="000000"/>
          <w:sz w:val="20"/>
          <w:szCs w:val="20"/>
        </w:rPr>
        <w:t>მნიშვნელოვანია</w:t>
      </w:r>
      <w:r>
        <w:rPr>
          <w:rFonts w:cs="BPG Nino Medium"/>
          <w:color w:val="000000"/>
          <w:sz w:val="20"/>
          <w:szCs w:val="20"/>
        </w:rPr>
        <w:t xml:space="preserve">. </w:t>
      </w:r>
      <w:r>
        <w:rPr>
          <w:rFonts w:ascii="Sylfaen" w:hAnsi="Sylfaen" w:cs="Sylfaen"/>
          <w:color w:val="000000"/>
          <w:sz w:val="20"/>
          <w:szCs w:val="20"/>
        </w:rPr>
        <w:t>სწორედ</w:t>
      </w:r>
      <w:r>
        <w:rPr>
          <w:rFonts w:cs="BPG Nino Medium"/>
          <w:color w:val="000000"/>
          <w:sz w:val="20"/>
          <w:szCs w:val="20"/>
        </w:rPr>
        <w:t xml:space="preserve"> </w:t>
      </w:r>
      <w:r>
        <w:rPr>
          <w:rFonts w:ascii="Sylfaen" w:hAnsi="Sylfaen" w:cs="Sylfaen"/>
          <w:color w:val="000000"/>
          <w:sz w:val="20"/>
          <w:szCs w:val="20"/>
        </w:rPr>
        <w:t>ამიტომ</w:t>
      </w:r>
      <w:r>
        <w:rPr>
          <w:rFonts w:cs="BPG Nino Medium"/>
          <w:color w:val="000000"/>
          <w:sz w:val="20"/>
          <w:szCs w:val="20"/>
        </w:rPr>
        <w:t xml:space="preserve">, </w:t>
      </w:r>
      <w:r>
        <w:rPr>
          <w:rFonts w:ascii="Sylfaen" w:hAnsi="Sylfaen" w:cs="Sylfaen"/>
          <w:color w:val="000000"/>
          <w:sz w:val="20"/>
          <w:szCs w:val="20"/>
        </w:rPr>
        <w:t>დადებითი</w:t>
      </w:r>
      <w:r>
        <w:rPr>
          <w:rFonts w:cs="BPG Nino Medium"/>
          <w:color w:val="000000"/>
          <w:sz w:val="20"/>
          <w:szCs w:val="20"/>
        </w:rPr>
        <w:t xml:space="preserve"> </w:t>
      </w:r>
      <w:r>
        <w:rPr>
          <w:rFonts w:ascii="Sylfaen" w:hAnsi="Sylfaen" w:cs="Sylfaen"/>
          <w:color w:val="000000"/>
          <w:sz w:val="20"/>
          <w:szCs w:val="20"/>
        </w:rPr>
        <w:t>შედეგის</w:t>
      </w:r>
      <w:r>
        <w:rPr>
          <w:rFonts w:cs="BPG Nino Medium"/>
          <w:color w:val="000000"/>
          <w:sz w:val="20"/>
          <w:szCs w:val="20"/>
        </w:rPr>
        <w:t xml:space="preserve"> </w:t>
      </w:r>
      <w:r>
        <w:rPr>
          <w:rFonts w:ascii="Sylfaen" w:hAnsi="Sylfaen" w:cs="Sylfaen"/>
          <w:color w:val="000000"/>
          <w:sz w:val="20"/>
          <w:szCs w:val="20"/>
        </w:rPr>
        <w:t>მიღწევის</w:t>
      </w:r>
      <w:r>
        <w:rPr>
          <w:rFonts w:cs="BPG Nino Medium"/>
          <w:color w:val="000000"/>
          <w:sz w:val="20"/>
          <w:szCs w:val="20"/>
        </w:rPr>
        <w:t xml:space="preserve"> </w:t>
      </w:r>
      <w:r>
        <w:rPr>
          <w:rFonts w:ascii="Sylfaen" w:hAnsi="Sylfaen" w:cs="Sylfaen"/>
          <w:color w:val="000000"/>
          <w:sz w:val="20"/>
          <w:szCs w:val="20"/>
        </w:rPr>
        <w:t>უპირველესი</w:t>
      </w:r>
      <w:r>
        <w:rPr>
          <w:rFonts w:cs="BPG Nino Medium"/>
          <w:color w:val="000000"/>
          <w:sz w:val="20"/>
          <w:szCs w:val="20"/>
        </w:rPr>
        <w:t xml:space="preserve"> </w:t>
      </w:r>
      <w:r>
        <w:rPr>
          <w:rFonts w:ascii="Sylfaen" w:hAnsi="Sylfaen" w:cs="Sylfaen"/>
          <w:color w:val="000000"/>
          <w:sz w:val="20"/>
          <w:szCs w:val="20"/>
        </w:rPr>
        <w:t>გარანტია</w:t>
      </w:r>
      <w:r>
        <w:rPr>
          <w:rFonts w:cs="BPG Nino Medium"/>
          <w:color w:val="000000"/>
          <w:sz w:val="20"/>
          <w:szCs w:val="20"/>
        </w:rPr>
        <w:t xml:space="preserve"> </w:t>
      </w:r>
      <w:r>
        <w:rPr>
          <w:rFonts w:ascii="Sylfaen" w:hAnsi="Sylfaen" w:cs="Sylfaen"/>
          <w:color w:val="000000"/>
          <w:sz w:val="20"/>
          <w:szCs w:val="20"/>
        </w:rPr>
        <w:t>იქნება</w:t>
      </w:r>
      <w:r>
        <w:rPr>
          <w:rFonts w:cs="BPG Nino Medium"/>
          <w:color w:val="000000"/>
          <w:sz w:val="20"/>
          <w:szCs w:val="20"/>
        </w:rPr>
        <w:t xml:space="preserve"> </w:t>
      </w:r>
      <w:r>
        <w:rPr>
          <w:rFonts w:ascii="Sylfaen" w:hAnsi="Sylfaen" w:cs="Sylfaen"/>
          <w:color w:val="000000"/>
          <w:sz w:val="20"/>
          <w:szCs w:val="20"/>
        </w:rPr>
        <w:t>მკაფიოდ</w:t>
      </w:r>
      <w:r>
        <w:rPr>
          <w:rFonts w:cs="BPG Nino Medium"/>
          <w:color w:val="000000"/>
          <w:sz w:val="20"/>
          <w:szCs w:val="20"/>
        </w:rPr>
        <w:t xml:space="preserve"> </w:t>
      </w:r>
      <w:r>
        <w:rPr>
          <w:rFonts w:ascii="Sylfaen" w:hAnsi="Sylfaen" w:cs="Sylfaen"/>
          <w:color w:val="000000"/>
          <w:sz w:val="20"/>
          <w:szCs w:val="20"/>
        </w:rPr>
        <w:t>განსაზღვრული</w:t>
      </w:r>
      <w:r>
        <w:rPr>
          <w:rFonts w:cs="BPG Nino Medium"/>
          <w:color w:val="000000"/>
          <w:sz w:val="20"/>
          <w:szCs w:val="20"/>
        </w:rPr>
        <w:t xml:space="preserve">, </w:t>
      </w:r>
      <w:r>
        <w:rPr>
          <w:rFonts w:ascii="Sylfaen" w:hAnsi="Sylfaen" w:cs="Sylfaen"/>
          <w:color w:val="000000"/>
          <w:sz w:val="20"/>
          <w:szCs w:val="20"/>
        </w:rPr>
        <w:t>კონკურენტუნარიანი</w:t>
      </w:r>
      <w:r>
        <w:rPr>
          <w:rFonts w:cs="BPG Nino Medium"/>
          <w:color w:val="000000"/>
          <w:sz w:val="20"/>
          <w:szCs w:val="20"/>
        </w:rPr>
        <w:t xml:space="preserve"> </w:t>
      </w:r>
      <w:r>
        <w:rPr>
          <w:rFonts w:ascii="Sylfaen" w:hAnsi="Sylfaen" w:cs="Sylfaen"/>
          <w:color w:val="000000"/>
          <w:sz w:val="20"/>
          <w:szCs w:val="20"/>
        </w:rPr>
        <w:t>წარმოებისკენ</w:t>
      </w:r>
      <w:r>
        <w:rPr>
          <w:rFonts w:cs="BPG Nino Medium"/>
          <w:color w:val="000000"/>
          <w:sz w:val="20"/>
          <w:szCs w:val="20"/>
        </w:rPr>
        <w:t xml:space="preserve"> </w:t>
      </w:r>
      <w:r>
        <w:rPr>
          <w:rFonts w:ascii="Sylfaen" w:hAnsi="Sylfaen" w:cs="Sylfaen"/>
          <w:color w:val="000000"/>
          <w:sz w:val="20"/>
          <w:szCs w:val="20"/>
        </w:rPr>
        <w:t>მიმართული</w:t>
      </w:r>
      <w:r>
        <w:rPr>
          <w:rFonts w:cs="BPG Nino Medium"/>
          <w:color w:val="000000"/>
          <w:sz w:val="20"/>
          <w:szCs w:val="20"/>
        </w:rPr>
        <w:t xml:space="preserve"> </w:t>
      </w:r>
      <w:r>
        <w:rPr>
          <w:rFonts w:ascii="Sylfaen" w:hAnsi="Sylfaen" w:cs="Sylfaen"/>
          <w:color w:val="000000"/>
          <w:sz w:val="20"/>
          <w:szCs w:val="20"/>
        </w:rPr>
        <w:t>აგრარული</w:t>
      </w:r>
      <w:r>
        <w:rPr>
          <w:rFonts w:cs="BPG Nino Medium"/>
          <w:color w:val="000000"/>
          <w:sz w:val="20"/>
          <w:szCs w:val="20"/>
        </w:rPr>
        <w:t xml:space="preserve"> </w:t>
      </w:r>
      <w:r>
        <w:rPr>
          <w:rFonts w:ascii="Sylfaen" w:hAnsi="Sylfaen" w:cs="Sylfaen"/>
          <w:color w:val="000000"/>
          <w:sz w:val="20"/>
          <w:szCs w:val="20"/>
        </w:rPr>
        <w:t>პოლიტიკის</w:t>
      </w:r>
      <w:r>
        <w:rPr>
          <w:rFonts w:cs="BPG Nino Medium"/>
          <w:color w:val="000000"/>
          <w:sz w:val="20"/>
          <w:szCs w:val="20"/>
        </w:rPr>
        <w:t xml:space="preserve"> </w:t>
      </w:r>
      <w:r>
        <w:rPr>
          <w:rFonts w:ascii="Sylfaen" w:hAnsi="Sylfaen" w:cs="Sylfaen"/>
          <w:color w:val="000000"/>
          <w:sz w:val="20"/>
          <w:szCs w:val="20"/>
        </w:rPr>
        <w:t>შემუშავება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ეკონომიკის</w:t>
      </w:r>
      <w:r>
        <w:rPr>
          <w:rFonts w:cs="BPG Nino Medium"/>
          <w:color w:val="000000"/>
          <w:sz w:val="20"/>
          <w:szCs w:val="20"/>
        </w:rPr>
        <w:t xml:space="preserve"> </w:t>
      </w:r>
      <w:r>
        <w:rPr>
          <w:rFonts w:ascii="Sylfaen" w:hAnsi="Sylfaen" w:cs="Sylfaen"/>
          <w:color w:val="000000"/>
          <w:sz w:val="20"/>
          <w:szCs w:val="20"/>
        </w:rPr>
        <w:t>ამ</w:t>
      </w:r>
      <w:r>
        <w:rPr>
          <w:rFonts w:cs="BPG Nino Medium"/>
          <w:color w:val="000000"/>
          <w:sz w:val="20"/>
          <w:szCs w:val="20"/>
        </w:rPr>
        <w:t xml:space="preserve"> </w:t>
      </w:r>
      <w:r>
        <w:rPr>
          <w:rFonts w:ascii="Sylfaen" w:hAnsi="Sylfaen" w:cs="Sylfaen"/>
          <w:color w:val="000000"/>
          <w:sz w:val="20"/>
          <w:szCs w:val="20"/>
        </w:rPr>
        <w:t>სექტორში</w:t>
      </w:r>
      <w:r>
        <w:rPr>
          <w:rFonts w:cs="BPG Nino Medium"/>
          <w:color w:val="000000"/>
          <w:sz w:val="20"/>
          <w:szCs w:val="20"/>
        </w:rPr>
        <w:t xml:space="preserve"> </w:t>
      </w:r>
      <w:r>
        <w:rPr>
          <w:rFonts w:ascii="Sylfaen" w:hAnsi="Sylfaen" w:cs="Sylfaen"/>
          <w:color w:val="000000"/>
          <w:sz w:val="20"/>
          <w:szCs w:val="20"/>
        </w:rPr>
        <w:t>ფინანსური</w:t>
      </w:r>
      <w:r>
        <w:rPr>
          <w:rFonts w:cs="BPG Nino Medium"/>
          <w:color w:val="000000"/>
          <w:sz w:val="20"/>
          <w:szCs w:val="20"/>
        </w:rPr>
        <w:t xml:space="preserve"> </w:t>
      </w:r>
      <w:r>
        <w:rPr>
          <w:rFonts w:ascii="Sylfaen" w:hAnsi="Sylfaen" w:cs="Sylfaen"/>
          <w:color w:val="000000"/>
          <w:sz w:val="20"/>
          <w:szCs w:val="20"/>
        </w:rPr>
        <w:t>რესურსების</w:t>
      </w:r>
      <w:r>
        <w:rPr>
          <w:rFonts w:cs="BPG Nino Medium"/>
          <w:color w:val="000000"/>
          <w:sz w:val="20"/>
          <w:szCs w:val="20"/>
        </w:rPr>
        <w:t xml:space="preserve"> </w:t>
      </w:r>
      <w:r>
        <w:rPr>
          <w:rFonts w:ascii="Sylfaen" w:hAnsi="Sylfaen" w:cs="Sylfaen"/>
          <w:color w:val="000000"/>
          <w:sz w:val="20"/>
          <w:szCs w:val="20"/>
        </w:rPr>
        <w:t>მოზიდვის</w:t>
      </w:r>
      <w:r>
        <w:rPr>
          <w:rFonts w:cs="BPG Nino Medium"/>
          <w:color w:val="000000"/>
          <w:sz w:val="20"/>
          <w:szCs w:val="20"/>
        </w:rPr>
        <w:t xml:space="preserve"> </w:t>
      </w:r>
      <w:r>
        <w:rPr>
          <w:rFonts w:ascii="Sylfaen" w:hAnsi="Sylfaen" w:cs="Sylfaen"/>
          <w:color w:val="000000"/>
          <w:sz w:val="20"/>
          <w:szCs w:val="20"/>
        </w:rPr>
        <w:t>ხელშეწყობა</w:t>
      </w:r>
      <w:r>
        <w:rPr>
          <w:rFonts w:cs="BPG Nino Medium"/>
          <w:color w:val="000000"/>
          <w:sz w:val="20"/>
          <w:szCs w:val="20"/>
        </w:rPr>
        <w:t xml:space="preserve">. </w:t>
      </w:r>
      <w:r>
        <w:rPr>
          <w:rFonts w:ascii="Sylfaen" w:hAnsi="Sylfaen" w:cs="Sylfaen"/>
          <w:color w:val="000000"/>
          <w:sz w:val="20"/>
          <w:szCs w:val="20"/>
        </w:rPr>
        <w:t>ამავე</w:t>
      </w:r>
      <w:r>
        <w:rPr>
          <w:rFonts w:cs="BPG Nino Medium"/>
          <w:color w:val="000000"/>
          <w:sz w:val="20"/>
          <w:szCs w:val="20"/>
        </w:rPr>
        <w:t xml:space="preserve"> </w:t>
      </w:r>
      <w:r>
        <w:rPr>
          <w:rFonts w:ascii="Sylfaen" w:hAnsi="Sylfaen" w:cs="Sylfaen"/>
          <w:color w:val="000000"/>
          <w:sz w:val="20"/>
          <w:szCs w:val="20"/>
        </w:rPr>
        <w:t>დროს</w:t>
      </w:r>
      <w:r>
        <w:rPr>
          <w:rFonts w:cs="BPG Nino Medium"/>
          <w:color w:val="000000"/>
          <w:sz w:val="20"/>
          <w:szCs w:val="20"/>
        </w:rPr>
        <w:t xml:space="preserve">, </w:t>
      </w:r>
      <w:r>
        <w:rPr>
          <w:rFonts w:ascii="Sylfaen" w:hAnsi="Sylfaen" w:cs="Sylfaen"/>
          <w:color w:val="000000"/>
          <w:sz w:val="20"/>
          <w:szCs w:val="20"/>
        </w:rPr>
        <w:t>განსაკუთრებით</w:t>
      </w:r>
      <w:r>
        <w:rPr>
          <w:rFonts w:cs="BPG Nino Medium"/>
          <w:color w:val="000000"/>
          <w:sz w:val="20"/>
          <w:szCs w:val="20"/>
        </w:rPr>
        <w:t xml:space="preserve"> </w:t>
      </w:r>
      <w:r>
        <w:rPr>
          <w:rFonts w:ascii="Sylfaen" w:hAnsi="Sylfaen" w:cs="Sylfaen"/>
          <w:color w:val="000000"/>
          <w:sz w:val="20"/>
          <w:szCs w:val="20"/>
        </w:rPr>
        <w:t>მნიშვნელოვანია</w:t>
      </w:r>
      <w:r>
        <w:rPr>
          <w:rFonts w:cs="BPG Nino Medium"/>
          <w:color w:val="000000"/>
          <w:sz w:val="20"/>
          <w:szCs w:val="20"/>
        </w:rPr>
        <w:t xml:space="preserve"> </w:t>
      </w:r>
      <w:r>
        <w:rPr>
          <w:rFonts w:ascii="Sylfaen" w:hAnsi="Sylfaen" w:cs="Sylfaen"/>
          <w:color w:val="000000"/>
          <w:sz w:val="20"/>
          <w:szCs w:val="20"/>
        </w:rPr>
        <w:t>ქვეყნის</w:t>
      </w:r>
      <w:r>
        <w:rPr>
          <w:rFonts w:cs="BPG Nino Medium"/>
          <w:color w:val="000000"/>
          <w:sz w:val="20"/>
          <w:szCs w:val="20"/>
        </w:rPr>
        <w:t xml:space="preserve"> </w:t>
      </w:r>
      <w:r>
        <w:rPr>
          <w:rFonts w:ascii="Sylfaen" w:hAnsi="Sylfaen" w:cs="Sylfaen"/>
          <w:color w:val="000000"/>
          <w:sz w:val="20"/>
          <w:szCs w:val="20"/>
        </w:rPr>
        <w:t>სასურსათო</w:t>
      </w:r>
      <w:r>
        <w:rPr>
          <w:rFonts w:cs="BPG Nino Medium"/>
          <w:color w:val="000000"/>
          <w:sz w:val="20"/>
          <w:szCs w:val="20"/>
        </w:rPr>
        <w:t xml:space="preserve"> </w:t>
      </w:r>
      <w:r>
        <w:rPr>
          <w:rFonts w:ascii="Sylfaen" w:hAnsi="Sylfaen" w:cs="Sylfaen"/>
          <w:color w:val="000000"/>
          <w:sz w:val="20"/>
          <w:szCs w:val="20"/>
        </w:rPr>
        <w:t>უსაფრთხოებისა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სურსათის</w:t>
      </w:r>
      <w:r>
        <w:rPr>
          <w:rFonts w:cs="BPG Nino Medium"/>
          <w:color w:val="000000"/>
          <w:sz w:val="20"/>
          <w:szCs w:val="20"/>
        </w:rPr>
        <w:t xml:space="preserve"> </w:t>
      </w:r>
      <w:r>
        <w:rPr>
          <w:rFonts w:ascii="Sylfaen" w:hAnsi="Sylfaen" w:cs="Sylfaen"/>
          <w:color w:val="000000"/>
          <w:sz w:val="20"/>
          <w:szCs w:val="20"/>
        </w:rPr>
        <w:t>უვნებლობის</w:t>
      </w:r>
      <w:r>
        <w:rPr>
          <w:rFonts w:cs="BPG Nino Medium"/>
          <w:color w:val="000000"/>
          <w:sz w:val="20"/>
          <w:szCs w:val="20"/>
        </w:rPr>
        <w:t xml:space="preserve"> </w:t>
      </w:r>
      <w:r>
        <w:rPr>
          <w:rFonts w:ascii="Sylfaen" w:hAnsi="Sylfaen" w:cs="Sylfaen"/>
          <w:color w:val="000000"/>
          <w:sz w:val="20"/>
          <w:szCs w:val="20"/>
        </w:rPr>
        <w:t>უზრუნველყოფის</w:t>
      </w:r>
      <w:r>
        <w:rPr>
          <w:rFonts w:cs="BPG Nino Medium"/>
          <w:color w:val="000000"/>
          <w:sz w:val="20"/>
          <w:szCs w:val="20"/>
        </w:rPr>
        <w:t xml:space="preserve"> </w:t>
      </w:r>
      <w:r>
        <w:rPr>
          <w:rFonts w:ascii="Sylfaen" w:hAnsi="Sylfaen" w:cs="Sylfaen"/>
          <w:color w:val="000000"/>
          <w:sz w:val="20"/>
          <w:szCs w:val="20"/>
        </w:rPr>
        <w:t>საკითხი</w:t>
      </w:r>
      <w:r>
        <w:rPr>
          <w:rFonts w:cs="BPG Nino Medium"/>
          <w:color w:val="000000"/>
          <w:sz w:val="20"/>
          <w:szCs w:val="20"/>
        </w:rPr>
        <w:t xml:space="preserve">, </w:t>
      </w:r>
      <w:r>
        <w:rPr>
          <w:rFonts w:ascii="Sylfaen" w:hAnsi="Sylfaen" w:cs="Sylfaen"/>
          <w:color w:val="000000"/>
          <w:sz w:val="20"/>
          <w:szCs w:val="20"/>
        </w:rPr>
        <w:t>რაც</w:t>
      </w:r>
      <w:r>
        <w:rPr>
          <w:rFonts w:cs="BPG Nino Medium"/>
          <w:color w:val="000000"/>
          <w:sz w:val="20"/>
          <w:szCs w:val="20"/>
        </w:rPr>
        <w:t xml:space="preserve"> </w:t>
      </w:r>
      <w:r>
        <w:rPr>
          <w:rFonts w:ascii="Sylfaen" w:hAnsi="Sylfaen" w:cs="Sylfaen"/>
          <w:color w:val="000000"/>
          <w:sz w:val="20"/>
          <w:szCs w:val="20"/>
        </w:rPr>
        <w:t>საქართველოს</w:t>
      </w:r>
      <w:r>
        <w:rPr>
          <w:rFonts w:cs="BPG Nino Medium"/>
          <w:color w:val="000000"/>
          <w:sz w:val="20"/>
          <w:szCs w:val="20"/>
        </w:rPr>
        <w:t xml:space="preserve"> </w:t>
      </w:r>
      <w:r>
        <w:rPr>
          <w:rFonts w:ascii="Sylfaen" w:hAnsi="Sylfaen" w:cs="Sylfaen"/>
          <w:color w:val="000000"/>
          <w:sz w:val="20"/>
          <w:szCs w:val="20"/>
        </w:rPr>
        <w:t>მთავრობის</w:t>
      </w:r>
      <w:r>
        <w:rPr>
          <w:rFonts w:cs="BPG Nino Medium"/>
          <w:color w:val="000000"/>
          <w:sz w:val="20"/>
          <w:szCs w:val="20"/>
        </w:rPr>
        <w:t xml:space="preserve">, </w:t>
      </w:r>
      <w:r>
        <w:rPr>
          <w:rFonts w:ascii="Sylfaen" w:hAnsi="Sylfaen" w:cs="Sylfaen"/>
          <w:color w:val="000000"/>
          <w:sz w:val="20"/>
          <w:szCs w:val="20"/>
        </w:rPr>
        <w:t>კერძოდ</w:t>
      </w:r>
      <w:r>
        <w:rPr>
          <w:rFonts w:cs="BPG Nino Medium"/>
          <w:color w:val="000000"/>
          <w:sz w:val="20"/>
          <w:szCs w:val="20"/>
        </w:rPr>
        <w:t xml:space="preserve">, </w:t>
      </w:r>
      <w:r>
        <w:rPr>
          <w:rFonts w:ascii="Sylfaen" w:hAnsi="Sylfaen" w:cs="Sylfaen"/>
          <w:color w:val="000000"/>
          <w:sz w:val="20"/>
          <w:szCs w:val="20"/>
        </w:rPr>
        <w:t>საქართველოს</w:t>
      </w:r>
      <w:r>
        <w:rPr>
          <w:rFonts w:cs="BPG Nino Medium"/>
          <w:color w:val="000000"/>
          <w:sz w:val="20"/>
          <w:szCs w:val="20"/>
        </w:rPr>
        <w:t xml:space="preserve"> </w:t>
      </w:r>
      <w:r>
        <w:rPr>
          <w:rFonts w:ascii="Sylfaen" w:hAnsi="Sylfaen" w:cs="Sylfaen"/>
          <w:color w:val="000000"/>
          <w:sz w:val="20"/>
          <w:szCs w:val="20"/>
        </w:rPr>
        <w:t>სოფლის</w:t>
      </w:r>
      <w:r>
        <w:rPr>
          <w:rFonts w:cs="BPG Nino Medium"/>
          <w:color w:val="000000"/>
          <w:sz w:val="20"/>
          <w:szCs w:val="20"/>
        </w:rPr>
        <w:t xml:space="preserve"> </w:t>
      </w:r>
      <w:r>
        <w:rPr>
          <w:rFonts w:ascii="Sylfaen" w:hAnsi="Sylfaen" w:cs="Sylfaen"/>
          <w:color w:val="000000"/>
          <w:sz w:val="20"/>
          <w:szCs w:val="20"/>
        </w:rPr>
        <w:t>მეურნეობის</w:t>
      </w:r>
      <w:r>
        <w:rPr>
          <w:rFonts w:cs="BPG Nino Medium"/>
          <w:color w:val="000000"/>
          <w:sz w:val="20"/>
          <w:szCs w:val="20"/>
        </w:rPr>
        <w:t xml:space="preserve"> </w:t>
      </w:r>
      <w:r>
        <w:rPr>
          <w:rFonts w:ascii="Sylfaen" w:hAnsi="Sylfaen" w:cs="Sylfaen"/>
          <w:color w:val="000000"/>
          <w:sz w:val="20"/>
          <w:szCs w:val="20"/>
        </w:rPr>
        <w:t>სამინისტროს</w:t>
      </w:r>
      <w:r>
        <w:rPr>
          <w:rFonts w:cs="BPG Nino Medium"/>
          <w:color w:val="000000"/>
          <w:sz w:val="20"/>
          <w:szCs w:val="20"/>
        </w:rPr>
        <w:t xml:space="preserve">, </w:t>
      </w:r>
      <w:r>
        <w:rPr>
          <w:rFonts w:ascii="Sylfaen" w:hAnsi="Sylfaen" w:cs="Sylfaen"/>
          <w:color w:val="000000"/>
          <w:sz w:val="20"/>
          <w:szCs w:val="20"/>
        </w:rPr>
        <w:t>ძირითადი</w:t>
      </w:r>
      <w:r>
        <w:rPr>
          <w:rFonts w:cs="BPG Nino Medium"/>
          <w:color w:val="000000"/>
          <w:sz w:val="20"/>
          <w:szCs w:val="20"/>
        </w:rPr>
        <w:t xml:space="preserve"> </w:t>
      </w:r>
      <w:r>
        <w:rPr>
          <w:rFonts w:ascii="Sylfaen" w:hAnsi="Sylfaen" w:cs="Sylfaen"/>
          <w:color w:val="000000"/>
          <w:sz w:val="20"/>
          <w:szCs w:val="20"/>
        </w:rPr>
        <w:t>ვალდებულებაა</w:t>
      </w:r>
      <w:r>
        <w:rPr>
          <w:rFonts w:cs="BPG Nino Medium"/>
          <w:color w:val="000000"/>
          <w:sz w:val="20"/>
          <w:szCs w:val="20"/>
        </w:rPr>
        <w:t xml:space="preserve">. </w:t>
      </w:r>
    </w:p>
    <w:p w:rsidR="009E7BBA" w:rsidRDefault="009E7BBA" w:rsidP="009E7BBA">
      <w:pPr>
        <w:rPr>
          <w:rFonts w:cs="BPG Nino Medium"/>
          <w:color w:val="000000"/>
          <w:sz w:val="20"/>
          <w:szCs w:val="20"/>
        </w:rPr>
      </w:pPr>
      <w:r>
        <w:rPr>
          <w:rFonts w:ascii="Sylfaen" w:hAnsi="Sylfaen" w:cs="Sylfaen"/>
          <w:color w:val="000000"/>
          <w:sz w:val="20"/>
          <w:szCs w:val="20"/>
        </w:rPr>
        <w:t>საქართველოს</w:t>
      </w:r>
      <w:r>
        <w:rPr>
          <w:rFonts w:cs="BPG Nino Medium"/>
          <w:color w:val="000000"/>
          <w:sz w:val="20"/>
          <w:szCs w:val="20"/>
        </w:rPr>
        <w:t xml:space="preserve"> </w:t>
      </w:r>
      <w:r>
        <w:rPr>
          <w:rFonts w:ascii="Sylfaen" w:hAnsi="Sylfaen" w:cs="Sylfaen"/>
          <w:color w:val="000000"/>
          <w:sz w:val="20"/>
          <w:szCs w:val="20"/>
        </w:rPr>
        <w:t>სოფლის</w:t>
      </w:r>
      <w:r>
        <w:rPr>
          <w:rFonts w:cs="BPG Nino Medium"/>
          <w:color w:val="000000"/>
          <w:sz w:val="20"/>
          <w:szCs w:val="20"/>
        </w:rPr>
        <w:t xml:space="preserve"> </w:t>
      </w:r>
      <w:r>
        <w:rPr>
          <w:rFonts w:ascii="Sylfaen" w:hAnsi="Sylfaen" w:cs="Sylfaen"/>
          <w:color w:val="000000"/>
          <w:sz w:val="20"/>
          <w:szCs w:val="20"/>
        </w:rPr>
        <w:t>მეურნეობის</w:t>
      </w:r>
      <w:r>
        <w:rPr>
          <w:rFonts w:cs="BPG Nino Medium"/>
          <w:color w:val="000000"/>
          <w:sz w:val="20"/>
          <w:szCs w:val="20"/>
        </w:rPr>
        <w:t xml:space="preserve"> </w:t>
      </w:r>
      <w:r>
        <w:rPr>
          <w:rFonts w:ascii="Sylfaen" w:hAnsi="Sylfaen" w:cs="Sylfaen"/>
          <w:color w:val="000000"/>
          <w:sz w:val="20"/>
          <w:szCs w:val="20"/>
        </w:rPr>
        <w:t>განვითარების</w:t>
      </w:r>
      <w:r>
        <w:rPr>
          <w:rFonts w:cs="BPG Nino Medium"/>
          <w:color w:val="000000"/>
          <w:sz w:val="20"/>
          <w:szCs w:val="20"/>
        </w:rPr>
        <w:t xml:space="preserve"> </w:t>
      </w:r>
      <w:r>
        <w:rPr>
          <w:rFonts w:ascii="Sylfaen" w:hAnsi="Sylfaen" w:cs="Sylfaen"/>
          <w:color w:val="000000"/>
          <w:sz w:val="20"/>
          <w:szCs w:val="20"/>
        </w:rPr>
        <w:t>სტრატეგიული</w:t>
      </w:r>
      <w:r>
        <w:rPr>
          <w:rFonts w:cs="BPG Nino Medium"/>
          <w:color w:val="000000"/>
          <w:sz w:val="20"/>
          <w:szCs w:val="20"/>
        </w:rPr>
        <w:t xml:space="preserve"> </w:t>
      </w:r>
      <w:r>
        <w:rPr>
          <w:rFonts w:ascii="Sylfaen" w:hAnsi="Sylfaen" w:cs="Sylfaen"/>
          <w:color w:val="000000"/>
          <w:sz w:val="20"/>
          <w:szCs w:val="20"/>
        </w:rPr>
        <w:t>ხედვა</w:t>
      </w:r>
      <w:r>
        <w:rPr>
          <w:rFonts w:cs="BPG Nino Medium"/>
          <w:color w:val="000000"/>
          <w:sz w:val="20"/>
          <w:szCs w:val="20"/>
        </w:rPr>
        <w:t xml:space="preserve">, </w:t>
      </w:r>
      <w:r>
        <w:rPr>
          <w:rFonts w:ascii="Sylfaen" w:hAnsi="Sylfaen" w:cs="Sylfaen"/>
          <w:color w:val="000000"/>
          <w:sz w:val="20"/>
          <w:szCs w:val="20"/>
        </w:rPr>
        <w:t>მდგრადი</w:t>
      </w:r>
      <w:r>
        <w:rPr>
          <w:rFonts w:cs="BPG Nino Medium"/>
          <w:color w:val="000000"/>
          <w:sz w:val="20"/>
          <w:szCs w:val="20"/>
        </w:rPr>
        <w:t xml:space="preserve"> </w:t>
      </w:r>
      <w:r>
        <w:rPr>
          <w:rFonts w:ascii="Sylfaen" w:hAnsi="Sylfaen" w:cs="Sylfaen"/>
          <w:color w:val="000000"/>
          <w:sz w:val="20"/>
          <w:szCs w:val="20"/>
        </w:rPr>
        <w:t>განვითარების</w:t>
      </w:r>
      <w:r>
        <w:rPr>
          <w:rFonts w:cs="BPG Nino Medium"/>
          <w:color w:val="000000"/>
          <w:sz w:val="20"/>
          <w:szCs w:val="20"/>
        </w:rPr>
        <w:t xml:space="preserve"> </w:t>
      </w:r>
      <w:r>
        <w:rPr>
          <w:rFonts w:ascii="Sylfaen" w:hAnsi="Sylfaen" w:cs="Sylfaen"/>
          <w:color w:val="000000"/>
          <w:sz w:val="20"/>
          <w:szCs w:val="20"/>
        </w:rPr>
        <w:t>პრინციპებზე</w:t>
      </w:r>
      <w:r>
        <w:rPr>
          <w:rFonts w:cs="BPG Nino Medium"/>
          <w:color w:val="000000"/>
          <w:sz w:val="20"/>
          <w:szCs w:val="20"/>
        </w:rPr>
        <w:t xml:space="preserve"> </w:t>
      </w:r>
      <w:r>
        <w:rPr>
          <w:rFonts w:ascii="Sylfaen" w:hAnsi="Sylfaen" w:cs="Sylfaen"/>
          <w:color w:val="000000"/>
          <w:sz w:val="20"/>
          <w:szCs w:val="20"/>
        </w:rPr>
        <w:t>დაყრდნობით</w:t>
      </w:r>
      <w:r>
        <w:rPr>
          <w:rFonts w:cs="BPG Nino Medium"/>
          <w:color w:val="000000"/>
          <w:sz w:val="20"/>
          <w:szCs w:val="20"/>
        </w:rPr>
        <w:t xml:space="preserve">, </w:t>
      </w:r>
      <w:r>
        <w:rPr>
          <w:rFonts w:ascii="Sylfaen" w:hAnsi="Sylfaen" w:cs="Sylfaen"/>
          <w:color w:val="000000"/>
          <w:sz w:val="20"/>
          <w:szCs w:val="20"/>
        </w:rPr>
        <w:t>ითვალისწინებს</w:t>
      </w:r>
      <w:r>
        <w:rPr>
          <w:rFonts w:cs="BPG Nino Medium"/>
          <w:color w:val="000000"/>
          <w:sz w:val="20"/>
          <w:szCs w:val="20"/>
        </w:rPr>
        <w:t xml:space="preserve"> </w:t>
      </w:r>
      <w:r>
        <w:rPr>
          <w:rFonts w:ascii="Sylfaen" w:hAnsi="Sylfaen" w:cs="Sylfaen"/>
          <w:color w:val="000000"/>
          <w:sz w:val="20"/>
          <w:szCs w:val="20"/>
        </w:rPr>
        <w:t>ისეთი</w:t>
      </w:r>
      <w:r>
        <w:rPr>
          <w:rFonts w:cs="BPG Nino Medium"/>
          <w:color w:val="000000"/>
          <w:sz w:val="20"/>
          <w:szCs w:val="20"/>
        </w:rPr>
        <w:t xml:space="preserve"> </w:t>
      </w:r>
      <w:r>
        <w:rPr>
          <w:rFonts w:ascii="Sylfaen" w:hAnsi="Sylfaen" w:cs="Sylfaen"/>
          <w:color w:val="000000"/>
          <w:sz w:val="20"/>
          <w:szCs w:val="20"/>
        </w:rPr>
        <w:t>გარემოს</w:t>
      </w:r>
      <w:r>
        <w:rPr>
          <w:rFonts w:cs="BPG Nino Medium"/>
          <w:color w:val="000000"/>
          <w:sz w:val="20"/>
          <w:szCs w:val="20"/>
        </w:rPr>
        <w:t xml:space="preserve"> </w:t>
      </w:r>
      <w:r>
        <w:rPr>
          <w:rFonts w:ascii="Sylfaen" w:hAnsi="Sylfaen" w:cs="Sylfaen"/>
          <w:color w:val="000000"/>
          <w:sz w:val="20"/>
          <w:szCs w:val="20"/>
        </w:rPr>
        <w:t>შექმნას</w:t>
      </w:r>
      <w:r>
        <w:rPr>
          <w:rFonts w:cs="BPG Nino Medium"/>
          <w:color w:val="000000"/>
          <w:sz w:val="20"/>
          <w:szCs w:val="20"/>
        </w:rPr>
        <w:t xml:space="preserve">, </w:t>
      </w:r>
      <w:r>
        <w:rPr>
          <w:rFonts w:ascii="Sylfaen" w:hAnsi="Sylfaen" w:cs="Sylfaen"/>
          <w:color w:val="000000"/>
          <w:sz w:val="20"/>
          <w:szCs w:val="20"/>
        </w:rPr>
        <w:t>რომელიც</w:t>
      </w:r>
      <w:r>
        <w:rPr>
          <w:rFonts w:cs="BPG Nino Medium"/>
          <w:color w:val="000000"/>
          <w:sz w:val="20"/>
          <w:szCs w:val="20"/>
        </w:rPr>
        <w:t xml:space="preserve"> </w:t>
      </w:r>
      <w:r>
        <w:rPr>
          <w:rFonts w:ascii="Sylfaen" w:hAnsi="Sylfaen" w:cs="Sylfaen"/>
          <w:color w:val="000000"/>
          <w:sz w:val="20"/>
          <w:szCs w:val="20"/>
        </w:rPr>
        <w:t>ხელს</w:t>
      </w:r>
      <w:r>
        <w:rPr>
          <w:rFonts w:cs="BPG Nino Medium"/>
          <w:color w:val="000000"/>
          <w:sz w:val="20"/>
          <w:szCs w:val="20"/>
        </w:rPr>
        <w:t xml:space="preserve"> </w:t>
      </w:r>
      <w:r>
        <w:rPr>
          <w:rFonts w:ascii="Sylfaen" w:hAnsi="Sylfaen" w:cs="Sylfaen"/>
          <w:color w:val="000000"/>
          <w:sz w:val="20"/>
          <w:szCs w:val="20"/>
        </w:rPr>
        <w:t>შეუწყობს</w:t>
      </w:r>
      <w:r>
        <w:rPr>
          <w:rFonts w:cs="BPG Nino Medium"/>
          <w:color w:val="000000"/>
          <w:sz w:val="20"/>
          <w:szCs w:val="20"/>
        </w:rPr>
        <w:t xml:space="preserve"> </w:t>
      </w:r>
      <w:r>
        <w:rPr>
          <w:rFonts w:ascii="Sylfaen" w:hAnsi="Sylfaen" w:cs="Sylfaen"/>
          <w:color w:val="000000"/>
          <w:sz w:val="20"/>
          <w:szCs w:val="20"/>
        </w:rPr>
        <w:t>აგროსასურსათო</w:t>
      </w:r>
      <w:r>
        <w:rPr>
          <w:rFonts w:cs="BPG Nino Medium"/>
          <w:color w:val="000000"/>
          <w:sz w:val="20"/>
          <w:szCs w:val="20"/>
        </w:rPr>
        <w:t xml:space="preserve"> </w:t>
      </w:r>
      <w:r>
        <w:rPr>
          <w:rFonts w:ascii="Sylfaen" w:hAnsi="Sylfaen" w:cs="Sylfaen"/>
          <w:color w:val="000000"/>
          <w:sz w:val="20"/>
          <w:szCs w:val="20"/>
        </w:rPr>
        <w:t>სექტორში</w:t>
      </w:r>
      <w:r>
        <w:rPr>
          <w:rFonts w:cs="BPG Nino Medium"/>
          <w:color w:val="000000"/>
          <w:sz w:val="20"/>
          <w:szCs w:val="20"/>
        </w:rPr>
        <w:t xml:space="preserve"> </w:t>
      </w:r>
      <w:r>
        <w:rPr>
          <w:rFonts w:ascii="Sylfaen" w:hAnsi="Sylfaen" w:cs="Sylfaen"/>
          <w:color w:val="000000"/>
          <w:sz w:val="20"/>
          <w:szCs w:val="20"/>
        </w:rPr>
        <w:t>კონკურენტუნარიანობის</w:t>
      </w:r>
      <w:r>
        <w:rPr>
          <w:rFonts w:cs="BPG Nino Medium"/>
          <w:color w:val="000000"/>
          <w:sz w:val="20"/>
          <w:szCs w:val="20"/>
        </w:rPr>
        <w:t xml:space="preserve"> </w:t>
      </w:r>
      <w:r>
        <w:rPr>
          <w:rFonts w:ascii="Sylfaen" w:hAnsi="Sylfaen" w:cs="Sylfaen"/>
          <w:color w:val="000000"/>
          <w:sz w:val="20"/>
          <w:szCs w:val="20"/>
        </w:rPr>
        <w:t>ამაღლებას</w:t>
      </w:r>
      <w:r>
        <w:rPr>
          <w:rFonts w:cs="BPG Nino Medium"/>
          <w:color w:val="000000"/>
          <w:sz w:val="20"/>
          <w:szCs w:val="20"/>
        </w:rPr>
        <w:t xml:space="preserve">, </w:t>
      </w:r>
      <w:r>
        <w:rPr>
          <w:rFonts w:ascii="Sylfaen" w:hAnsi="Sylfaen" w:cs="Sylfaen"/>
          <w:color w:val="000000"/>
          <w:sz w:val="20"/>
          <w:szCs w:val="20"/>
        </w:rPr>
        <w:t>მაღალხარისხიანი</w:t>
      </w:r>
      <w:r>
        <w:rPr>
          <w:rFonts w:cs="BPG Nino Medium"/>
          <w:color w:val="000000"/>
          <w:sz w:val="20"/>
          <w:szCs w:val="20"/>
        </w:rPr>
        <w:t xml:space="preserve"> </w:t>
      </w:r>
      <w:r>
        <w:rPr>
          <w:rFonts w:ascii="Sylfaen" w:hAnsi="Sylfaen" w:cs="Sylfaen"/>
          <w:color w:val="000000"/>
          <w:sz w:val="20"/>
          <w:szCs w:val="20"/>
        </w:rPr>
        <w:t>პროდუქციის</w:t>
      </w:r>
      <w:r>
        <w:rPr>
          <w:rFonts w:cs="BPG Nino Medium"/>
          <w:color w:val="000000"/>
          <w:sz w:val="20"/>
          <w:szCs w:val="20"/>
        </w:rPr>
        <w:t xml:space="preserve"> </w:t>
      </w:r>
      <w:r>
        <w:rPr>
          <w:rFonts w:ascii="Sylfaen" w:hAnsi="Sylfaen" w:cs="Sylfaen"/>
          <w:color w:val="000000"/>
          <w:sz w:val="20"/>
          <w:szCs w:val="20"/>
        </w:rPr>
        <w:t>წარმოების</w:t>
      </w:r>
      <w:r>
        <w:rPr>
          <w:rFonts w:cs="BPG Nino Medium"/>
          <w:color w:val="000000"/>
          <w:sz w:val="20"/>
          <w:szCs w:val="20"/>
        </w:rPr>
        <w:t xml:space="preserve"> </w:t>
      </w:r>
      <w:r>
        <w:rPr>
          <w:rFonts w:ascii="Sylfaen" w:hAnsi="Sylfaen" w:cs="Sylfaen"/>
          <w:color w:val="000000"/>
          <w:sz w:val="20"/>
          <w:szCs w:val="20"/>
        </w:rPr>
        <w:t>სტაბილურ</w:t>
      </w:r>
      <w:r>
        <w:rPr>
          <w:rFonts w:cs="BPG Nino Medium"/>
          <w:color w:val="000000"/>
          <w:sz w:val="20"/>
          <w:szCs w:val="20"/>
        </w:rPr>
        <w:t xml:space="preserve"> </w:t>
      </w:r>
      <w:r>
        <w:rPr>
          <w:rFonts w:ascii="Sylfaen" w:hAnsi="Sylfaen" w:cs="Sylfaen"/>
          <w:color w:val="000000"/>
          <w:sz w:val="20"/>
          <w:szCs w:val="20"/>
        </w:rPr>
        <w:t>ზრდას</w:t>
      </w:r>
      <w:r>
        <w:rPr>
          <w:rFonts w:cs="BPG Nino Medium"/>
          <w:color w:val="000000"/>
          <w:sz w:val="20"/>
          <w:szCs w:val="20"/>
        </w:rPr>
        <w:t xml:space="preserve">, </w:t>
      </w:r>
      <w:r>
        <w:rPr>
          <w:rFonts w:ascii="Sylfaen" w:hAnsi="Sylfaen" w:cs="Sylfaen"/>
          <w:color w:val="000000"/>
          <w:sz w:val="20"/>
          <w:szCs w:val="20"/>
        </w:rPr>
        <w:t>სასურსათო</w:t>
      </w:r>
      <w:r>
        <w:rPr>
          <w:rFonts w:cs="BPG Nino Medium"/>
          <w:color w:val="000000"/>
          <w:sz w:val="20"/>
          <w:szCs w:val="20"/>
        </w:rPr>
        <w:t xml:space="preserve"> </w:t>
      </w:r>
      <w:r>
        <w:rPr>
          <w:rFonts w:ascii="Sylfaen" w:hAnsi="Sylfaen" w:cs="Sylfaen"/>
          <w:color w:val="000000"/>
          <w:sz w:val="20"/>
          <w:szCs w:val="20"/>
        </w:rPr>
        <w:t>უსაფრთხოების</w:t>
      </w:r>
      <w:r>
        <w:rPr>
          <w:rFonts w:cs="BPG Nino Medium"/>
          <w:color w:val="000000"/>
          <w:sz w:val="20"/>
          <w:szCs w:val="20"/>
        </w:rPr>
        <w:t xml:space="preserve"> </w:t>
      </w:r>
      <w:r>
        <w:rPr>
          <w:rFonts w:ascii="Sylfaen" w:hAnsi="Sylfaen" w:cs="Sylfaen"/>
          <w:color w:val="000000"/>
          <w:sz w:val="20"/>
          <w:szCs w:val="20"/>
        </w:rPr>
        <w:t>უზრუნველყოფას</w:t>
      </w:r>
      <w:r>
        <w:rPr>
          <w:rFonts w:cs="BPG Nino Medium"/>
          <w:color w:val="000000"/>
          <w:sz w:val="20"/>
          <w:szCs w:val="20"/>
        </w:rPr>
        <w:t xml:space="preserve">, </w:t>
      </w:r>
      <w:r>
        <w:rPr>
          <w:rFonts w:ascii="Sylfaen" w:hAnsi="Sylfaen" w:cs="Sylfaen"/>
          <w:color w:val="000000"/>
          <w:sz w:val="20"/>
          <w:szCs w:val="20"/>
        </w:rPr>
        <w:t>სურსათის</w:t>
      </w:r>
      <w:r>
        <w:rPr>
          <w:rFonts w:cs="BPG Nino Medium"/>
          <w:color w:val="000000"/>
          <w:sz w:val="20"/>
          <w:szCs w:val="20"/>
        </w:rPr>
        <w:t xml:space="preserve"> </w:t>
      </w:r>
      <w:r>
        <w:rPr>
          <w:rFonts w:ascii="Sylfaen" w:hAnsi="Sylfaen" w:cs="Sylfaen"/>
          <w:color w:val="000000"/>
          <w:sz w:val="20"/>
          <w:szCs w:val="20"/>
        </w:rPr>
        <w:t>უვნებლობასა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სოფლად</w:t>
      </w:r>
      <w:r>
        <w:rPr>
          <w:rFonts w:cs="BPG Nino Medium"/>
          <w:color w:val="000000"/>
          <w:sz w:val="20"/>
          <w:szCs w:val="20"/>
        </w:rPr>
        <w:t xml:space="preserve"> </w:t>
      </w:r>
      <w:r>
        <w:rPr>
          <w:rFonts w:ascii="Sylfaen" w:hAnsi="Sylfaen" w:cs="Sylfaen"/>
          <w:color w:val="000000"/>
          <w:sz w:val="20"/>
          <w:szCs w:val="20"/>
        </w:rPr>
        <w:t>სიღარიბის</w:t>
      </w:r>
      <w:r>
        <w:rPr>
          <w:rFonts w:cs="BPG Nino Medium"/>
          <w:color w:val="000000"/>
          <w:sz w:val="20"/>
          <w:szCs w:val="20"/>
        </w:rPr>
        <w:t xml:space="preserve"> </w:t>
      </w:r>
      <w:r>
        <w:rPr>
          <w:rFonts w:ascii="Sylfaen" w:hAnsi="Sylfaen" w:cs="Sylfaen"/>
          <w:color w:val="000000"/>
          <w:sz w:val="20"/>
          <w:szCs w:val="20"/>
        </w:rPr>
        <w:t>დაძლევას</w:t>
      </w:r>
      <w:r>
        <w:rPr>
          <w:rFonts w:cs="BPG Nino Medium"/>
          <w:color w:val="000000"/>
          <w:sz w:val="20"/>
          <w:szCs w:val="20"/>
        </w:rPr>
        <w:t>.</w:t>
      </w:r>
    </w:p>
    <w:p w:rsidR="009E7BBA" w:rsidRDefault="009E7BBA" w:rsidP="009E7BBA">
      <w:pPr>
        <w:pStyle w:val="Pa13"/>
        <w:spacing w:before="20" w:after="20"/>
        <w:ind w:firstLine="280"/>
        <w:jc w:val="both"/>
        <w:rPr>
          <w:rFonts w:cs="BPG Nino Medium"/>
          <w:color w:val="000000"/>
          <w:sz w:val="20"/>
          <w:szCs w:val="20"/>
        </w:rPr>
      </w:pPr>
      <w:r>
        <w:rPr>
          <w:rFonts w:ascii="Sylfaen" w:hAnsi="Sylfaen" w:cs="Sylfaen"/>
          <w:color w:val="000000"/>
          <w:sz w:val="20"/>
          <w:szCs w:val="20"/>
        </w:rPr>
        <w:t>საქართველოს</w:t>
      </w:r>
      <w:r>
        <w:rPr>
          <w:rFonts w:cs="BPG Nino Medium"/>
          <w:color w:val="000000"/>
          <w:sz w:val="20"/>
          <w:szCs w:val="20"/>
        </w:rPr>
        <w:t xml:space="preserve"> </w:t>
      </w:r>
      <w:r>
        <w:rPr>
          <w:rFonts w:ascii="Sylfaen" w:hAnsi="Sylfaen" w:cs="Sylfaen"/>
          <w:color w:val="000000"/>
          <w:sz w:val="20"/>
          <w:szCs w:val="20"/>
        </w:rPr>
        <w:t>სოფლის</w:t>
      </w:r>
      <w:r>
        <w:rPr>
          <w:rFonts w:cs="BPG Nino Medium"/>
          <w:color w:val="000000"/>
          <w:sz w:val="20"/>
          <w:szCs w:val="20"/>
        </w:rPr>
        <w:t xml:space="preserve"> </w:t>
      </w:r>
      <w:r>
        <w:rPr>
          <w:rFonts w:ascii="Sylfaen" w:hAnsi="Sylfaen" w:cs="Sylfaen"/>
          <w:color w:val="000000"/>
          <w:sz w:val="20"/>
          <w:szCs w:val="20"/>
        </w:rPr>
        <w:t>მეურნეობას</w:t>
      </w:r>
      <w:r>
        <w:rPr>
          <w:rFonts w:cs="BPG Nino Medium"/>
          <w:color w:val="000000"/>
          <w:sz w:val="20"/>
          <w:szCs w:val="20"/>
        </w:rPr>
        <w:t xml:space="preserve"> </w:t>
      </w:r>
      <w:r>
        <w:rPr>
          <w:rFonts w:ascii="Sylfaen" w:hAnsi="Sylfaen" w:cs="Sylfaen"/>
          <w:color w:val="000000"/>
          <w:sz w:val="20"/>
          <w:szCs w:val="20"/>
        </w:rPr>
        <w:t>მდიდარი</w:t>
      </w:r>
      <w:r>
        <w:rPr>
          <w:rFonts w:cs="BPG Nino Medium"/>
          <w:color w:val="000000"/>
          <w:sz w:val="20"/>
          <w:szCs w:val="20"/>
        </w:rPr>
        <w:t xml:space="preserve"> </w:t>
      </w:r>
      <w:r>
        <w:rPr>
          <w:rFonts w:ascii="Sylfaen" w:hAnsi="Sylfaen" w:cs="Sylfaen"/>
          <w:color w:val="000000"/>
          <w:sz w:val="20"/>
          <w:szCs w:val="20"/>
        </w:rPr>
        <w:t>ტრადიციები</w:t>
      </w:r>
      <w:r>
        <w:rPr>
          <w:rFonts w:cs="BPG Nino Medium"/>
          <w:color w:val="000000"/>
          <w:sz w:val="20"/>
          <w:szCs w:val="20"/>
        </w:rPr>
        <w:t xml:space="preserve"> </w:t>
      </w:r>
      <w:r>
        <w:rPr>
          <w:rFonts w:ascii="Sylfaen" w:hAnsi="Sylfaen" w:cs="Sylfaen"/>
          <w:color w:val="000000"/>
          <w:sz w:val="20"/>
          <w:szCs w:val="20"/>
        </w:rPr>
        <w:t>გააჩნია</w:t>
      </w:r>
      <w:r>
        <w:rPr>
          <w:rFonts w:cs="BPG Nino Medium"/>
          <w:color w:val="000000"/>
          <w:sz w:val="20"/>
          <w:szCs w:val="20"/>
        </w:rPr>
        <w:t xml:space="preserve">, </w:t>
      </w:r>
      <w:r>
        <w:rPr>
          <w:rFonts w:ascii="Sylfaen" w:hAnsi="Sylfaen" w:cs="Sylfaen"/>
          <w:color w:val="000000"/>
          <w:sz w:val="20"/>
          <w:szCs w:val="20"/>
        </w:rPr>
        <w:t>რაც</w:t>
      </w:r>
      <w:r>
        <w:rPr>
          <w:rFonts w:cs="BPG Nino Medium"/>
          <w:color w:val="000000"/>
          <w:sz w:val="20"/>
          <w:szCs w:val="20"/>
        </w:rPr>
        <w:t xml:space="preserve"> </w:t>
      </w:r>
      <w:r>
        <w:rPr>
          <w:rFonts w:ascii="Sylfaen" w:hAnsi="Sylfaen" w:cs="Sylfaen"/>
          <w:color w:val="000000"/>
          <w:sz w:val="20"/>
          <w:szCs w:val="20"/>
        </w:rPr>
        <w:t>ქვეყნის</w:t>
      </w:r>
      <w:r>
        <w:rPr>
          <w:rFonts w:cs="BPG Nino Medium"/>
          <w:color w:val="000000"/>
          <w:sz w:val="20"/>
          <w:szCs w:val="20"/>
        </w:rPr>
        <w:t xml:space="preserve"> </w:t>
      </w:r>
      <w:r>
        <w:rPr>
          <w:rFonts w:ascii="Sylfaen" w:hAnsi="Sylfaen" w:cs="Sylfaen"/>
          <w:color w:val="000000"/>
          <w:sz w:val="20"/>
          <w:szCs w:val="20"/>
        </w:rPr>
        <w:t>ისტორიის</w:t>
      </w:r>
      <w:r>
        <w:rPr>
          <w:rFonts w:cs="BPG Nino Medium"/>
          <w:color w:val="000000"/>
          <w:sz w:val="20"/>
          <w:szCs w:val="20"/>
        </w:rPr>
        <w:t xml:space="preserve">, </w:t>
      </w:r>
      <w:r>
        <w:rPr>
          <w:rFonts w:ascii="Sylfaen" w:hAnsi="Sylfaen" w:cs="Sylfaen"/>
          <w:color w:val="000000"/>
          <w:sz w:val="20"/>
          <w:szCs w:val="20"/>
        </w:rPr>
        <w:t>ცნობიერებისა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კულტურული</w:t>
      </w:r>
      <w:r>
        <w:rPr>
          <w:rFonts w:cs="BPG Nino Medium"/>
          <w:color w:val="000000"/>
          <w:sz w:val="20"/>
          <w:szCs w:val="20"/>
        </w:rPr>
        <w:t xml:space="preserve"> </w:t>
      </w:r>
      <w:r>
        <w:rPr>
          <w:rFonts w:ascii="Sylfaen" w:hAnsi="Sylfaen" w:cs="Sylfaen"/>
          <w:color w:val="000000"/>
          <w:sz w:val="20"/>
          <w:szCs w:val="20"/>
        </w:rPr>
        <w:t>მემკვიდრეობის</w:t>
      </w:r>
      <w:r>
        <w:rPr>
          <w:rFonts w:cs="BPG Nino Medium"/>
          <w:color w:val="000000"/>
          <w:sz w:val="20"/>
          <w:szCs w:val="20"/>
        </w:rPr>
        <w:t xml:space="preserve"> </w:t>
      </w:r>
      <w:r>
        <w:rPr>
          <w:rFonts w:ascii="Sylfaen" w:hAnsi="Sylfaen" w:cs="Sylfaen"/>
          <w:color w:val="000000"/>
          <w:sz w:val="20"/>
          <w:szCs w:val="20"/>
        </w:rPr>
        <w:t>განუყოფელი</w:t>
      </w:r>
      <w:r>
        <w:rPr>
          <w:rFonts w:cs="BPG Nino Medium"/>
          <w:color w:val="000000"/>
          <w:sz w:val="20"/>
          <w:szCs w:val="20"/>
        </w:rPr>
        <w:t xml:space="preserve"> </w:t>
      </w:r>
      <w:r>
        <w:rPr>
          <w:rFonts w:ascii="Sylfaen" w:hAnsi="Sylfaen" w:cs="Sylfaen"/>
          <w:color w:val="000000"/>
          <w:sz w:val="20"/>
          <w:szCs w:val="20"/>
        </w:rPr>
        <w:t>ნაწილია</w:t>
      </w:r>
      <w:r>
        <w:rPr>
          <w:rFonts w:cs="BPG Nino Medium"/>
          <w:color w:val="000000"/>
          <w:sz w:val="20"/>
          <w:szCs w:val="20"/>
        </w:rPr>
        <w:t xml:space="preserve">. </w:t>
      </w:r>
      <w:r>
        <w:rPr>
          <w:rFonts w:ascii="Sylfaen" w:hAnsi="Sylfaen" w:cs="Sylfaen"/>
          <w:color w:val="000000"/>
          <w:sz w:val="20"/>
          <w:szCs w:val="20"/>
        </w:rPr>
        <w:t>ამ</w:t>
      </w:r>
      <w:r>
        <w:rPr>
          <w:rFonts w:cs="BPG Nino Medium"/>
          <w:color w:val="000000"/>
          <w:sz w:val="20"/>
          <w:szCs w:val="20"/>
        </w:rPr>
        <w:t xml:space="preserve"> </w:t>
      </w:r>
      <w:r>
        <w:rPr>
          <w:rFonts w:ascii="Sylfaen" w:hAnsi="Sylfaen" w:cs="Sylfaen"/>
          <w:color w:val="000000"/>
          <w:sz w:val="20"/>
          <w:szCs w:val="20"/>
        </w:rPr>
        <w:t>ერთობლიობამ</w:t>
      </w:r>
      <w:r>
        <w:rPr>
          <w:rFonts w:cs="BPG Nino Medium"/>
          <w:color w:val="000000"/>
          <w:sz w:val="20"/>
          <w:szCs w:val="20"/>
        </w:rPr>
        <w:t xml:space="preserve"> </w:t>
      </w:r>
      <w:r>
        <w:rPr>
          <w:rFonts w:ascii="Sylfaen" w:hAnsi="Sylfaen" w:cs="Sylfaen"/>
          <w:color w:val="000000"/>
          <w:sz w:val="20"/>
          <w:szCs w:val="20"/>
        </w:rPr>
        <w:t>საუკუნეების</w:t>
      </w:r>
      <w:r>
        <w:rPr>
          <w:rFonts w:cs="BPG Nino Medium"/>
          <w:color w:val="000000"/>
          <w:sz w:val="20"/>
          <w:szCs w:val="20"/>
        </w:rPr>
        <w:t xml:space="preserve"> </w:t>
      </w:r>
      <w:r>
        <w:rPr>
          <w:rFonts w:ascii="Sylfaen" w:hAnsi="Sylfaen" w:cs="Sylfaen"/>
          <w:color w:val="000000"/>
          <w:sz w:val="20"/>
          <w:szCs w:val="20"/>
        </w:rPr>
        <w:t>განმავლობაში</w:t>
      </w:r>
      <w:r>
        <w:rPr>
          <w:rFonts w:cs="BPG Nino Medium"/>
          <w:color w:val="000000"/>
          <w:sz w:val="20"/>
          <w:szCs w:val="20"/>
        </w:rPr>
        <w:t xml:space="preserve"> </w:t>
      </w:r>
      <w:r>
        <w:rPr>
          <w:rFonts w:ascii="Sylfaen" w:hAnsi="Sylfaen" w:cs="Sylfaen"/>
          <w:color w:val="000000"/>
          <w:sz w:val="20"/>
          <w:szCs w:val="20"/>
        </w:rPr>
        <w:t>მნიშვნელოვანი</w:t>
      </w:r>
      <w:r>
        <w:rPr>
          <w:rFonts w:cs="BPG Nino Medium"/>
          <w:color w:val="000000"/>
          <w:sz w:val="20"/>
          <w:szCs w:val="20"/>
        </w:rPr>
        <w:t xml:space="preserve"> </w:t>
      </w:r>
      <w:r>
        <w:rPr>
          <w:rFonts w:ascii="Sylfaen" w:hAnsi="Sylfaen" w:cs="Sylfaen"/>
          <w:color w:val="000000"/>
          <w:sz w:val="20"/>
          <w:szCs w:val="20"/>
        </w:rPr>
        <w:t>როლი</w:t>
      </w:r>
      <w:r>
        <w:rPr>
          <w:rFonts w:cs="BPG Nino Medium"/>
          <w:color w:val="000000"/>
          <w:sz w:val="20"/>
          <w:szCs w:val="20"/>
        </w:rPr>
        <w:t xml:space="preserve"> </w:t>
      </w:r>
      <w:r>
        <w:rPr>
          <w:rFonts w:ascii="Sylfaen" w:hAnsi="Sylfaen" w:cs="Sylfaen"/>
          <w:color w:val="000000"/>
          <w:sz w:val="20"/>
          <w:szCs w:val="20"/>
        </w:rPr>
        <w:t>ითამაშა</w:t>
      </w:r>
      <w:r>
        <w:rPr>
          <w:rFonts w:cs="BPG Nino Medium"/>
          <w:color w:val="000000"/>
          <w:sz w:val="20"/>
          <w:szCs w:val="20"/>
        </w:rPr>
        <w:t xml:space="preserve"> </w:t>
      </w:r>
      <w:r>
        <w:rPr>
          <w:rFonts w:ascii="Sylfaen" w:hAnsi="Sylfaen" w:cs="Sylfaen"/>
          <w:color w:val="000000"/>
          <w:sz w:val="20"/>
          <w:szCs w:val="20"/>
        </w:rPr>
        <w:t>საქართველოს</w:t>
      </w:r>
      <w:r>
        <w:rPr>
          <w:rFonts w:cs="BPG Nino Medium"/>
          <w:color w:val="000000"/>
          <w:sz w:val="20"/>
          <w:szCs w:val="20"/>
        </w:rPr>
        <w:t xml:space="preserve">, </w:t>
      </w:r>
      <w:r>
        <w:rPr>
          <w:rFonts w:ascii="Sylfaen" w:hAnsi="Sylfaen" w:cs="Sylfaen"/>
          <w:color w:val="000000"/>
          <w:sz w:val="20"/>
          <w:szCs w:val="20"/>
        </w:rPr>
        <w:t>როგორც</w:t>
      </w:r>
      <w:r>
        <w:rPr>
          <w:rFonts w:cs="BPG Nino Medium"/>
          <w:color w:val="000000"/>
          <w:sz w:val="20"/>
          <w:szCs w:val="20"/>
        </w:rPr>
        <w:t xml:space="preserve"> </w:t>
      </w:r>
      <w:r>
        <w:rPr>
          <w:rFonts w:ascii="Sylfaen" w:hAnsi="Sylfaen" w:cs="Sylfaen"/>
          <w:color w:val="000000"/>
          <w:sz w:val="20"/>
          <w:szCs w:val="20"/>
        </w:rPr>
        <w:t>სახელმწიფოს</w:t>
      </w:r>
      <w:r>
        <w:rPr>
          <w:rFonts w:cs="BPG Nino Medium"/>
          <w:color w:val="000000"/>
          <w:sz w:val="20"/>
          <w:szCs w:val="20"/>
        </w:rPr>
        <w:t xml:space="preserve"> </w:t>
      </w:r>
      <w:r>
        <w:rPr>
          <w:rFonts w:ascii="Sylfaen" w:hAnsi="Sylfaen" w:cs="Sylfaen"/>
          <w:color w:val="000000"/>
          <w:sz w:val="20"/>
          <w:szCs w:val="20"/>
        </w:rPr>
        <w:t>ჩამოყალიბებასა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განვითარებაში</w:t>
      </w:r>
      <w:r>
        <w:rPr>
          <w:rFonts w:cs="BPG Nino Medium"/>
          <w:color w:val="000000"/>
          <w:sz w:val="20"/>
          <w:szCs w:val="20"/>
        </w:rPr>
        <w:t xml:space="preserve">. </w:t>
      </w:r>
    </w:p>
    <w:p w:rsidR="009E7BBA" w:rsidRDefault="009E7BBA" w:rsidP="009E7BBA">
      <w:pPr>
        <w:pStyle w:val="Pa13"/>
        <w:spacing w:before="20" w:after="20"/>
        <w:jc w:val="both"/>
        <w:rPr>
          <w:rFonts w:cs="BPG Nino Medium"/>
          <w:color w:val="000000"/>
          <w:sz w:val="20"/>
          <w:szCs w:val="20"/>
        </w:rPr>
      </w:pPr>
    </w:p>
    <w:p w:rsidR="009E7BBA" w:rsidRDefault="009E7BBA" w:rsidP="009E7BBA">
      <w:pPr>
        <w:pStyle w:val="Pa13"/>
        <w:spacing w:before="20" w:after="20"/>
        <w:ind w:firstLine="280"/>
        <w:jc w:val="both"/>
        <w:rPr>
          <w:rFonts w:cs="BPG Nino Medium"/>
          <w:color w:val="000000"/>
          <w:sz w:val="20"/>
          <w:szCs w:val="20"/>
        </w:rPr>
      </w:pPr>
      <w:r>
        <w:rPr>
          <w:rFonts w:ascii="Sylfaen" w:hAnsi="Sylfaen" w:cs="Sylfaen"/>
          <w:color w:val="000000"/>
          <w:sz w:val="20"/>
          <w:szCs w:val="20"/>
        </w:rPr>
        <w:t>საქართველოს</w:t>
      </w:r>
      <w:r>
        <w:rPr>
          <w:rFonts w:cs="BPG Nino Medium"/>
          <w:color w:val="000000"/>
          <w:sz w:val="20"/>
          <w:szCs w:val="20"/>
        </w:rPr>
        <w:t xml:space="preserve"> </w:t>
      </w:r>
      <w:r>
        <w:rPr>
          <w:rFonts w:ascii="Sylfaen" w:hAnsi="Sylfaen" w:cs="Sylfaen"/>
          <w:color w:val="000000"/>
          <w:sz w:val="20"/>
          <w:szCs w:val="20"/>
        </w:rPr>
        <w:t>პარლამენტმა</w:t>
      </w:r>
      <w:r>
        <w:rPr>
          <w:rFonts w:cs="BPG Nino Medium"/>
          <w:color w:val="000000"/>
          <w:sz w:val="20"/>
          <w:szCs w:val="20"/>
        </w:rPr>
        <w:t xml:space="preserve"> </w:t>
      </w:r>
      <w:r>
        <w:rPr>
          <w:rFonts w:ascii="Sylfaen" w:hAnsi="Sylfaen" w:cs="Sylfaen"/>
          <w:color w:val="000000"/>
          <w:sz w:val="20"/>
          <w:szCs w:val="20"/>
        </w:rPr>
        <w:t>მიიღო</w:t>
      </w:r>
      <w:r>
        <w:rPr>
          <w:rFonts w:cs="BPG Nino Medium"/>
          <w:color w:val="000000"/>
          <w:sz w:val="20"/>
          <w:szCs w:val="20"/>
        </w:rPr>
        <w:t xml:space="preserve"> </w:t>
      </w:r>
      <w:r>
        <w:rPr>
          <w:rFonts w:ascii="Sylfaen" w:hAnsi="Sylfaen" w:cs="Sylfaen"/>
          <w:color w:val="000000"/>
          <w:sz w:val="20"/>
          <w:szCs w:val="20"/>
        </w:rPr>
        <w:t>კანონი</w:t>
      </w:r>
      <w:r>
        <w:rPr>
          <w:rFonts w:cs="BPG Nino Medium"/>
          <w:color w:val="000000"/>
          <w:sz w:val="20"/>
          <w:szCs w:val="20"/>
        </w:rPr>
        <w:t xml:space="preserve"> - ,,</w:t>
      </w:r>
      <w:r>
        <w:rPr>
          <w:rFonts w:ascii="Sylfaen" w:hAnsi="Sylfaen" w:cs="Sylfaen"/>
          <w:color w:val="000000"/>
          <w:sz w:val="20"/>
          <w:szCs w:val="20"/>
        </w:rPr>
        <w:t>სასოფლო</w:t>
      </w:r>
      <w:r>
        <w:rPr>
          <w:rFonts w:cs="BPG Nino Medium"/>
          <w:color w:val="000000"/>
          <w:sz w:val="20"/>
          <w:szCs w:val="20"/>
        </w:rPr>
        <w:t>-</w:t>
      </w:r>
      <w:r>
        <w:rPr>
          <w:rFonts w:ascii="Sylfaen" w:hAnsi="Sylfaen" w:cs="Sylfaen"/>
          <w:color w:val="000000"/>
          <w:sz w:val="20"/>
          <w:szCs w:val="20"/>
        </w:rPr>
        <w:t>სამეურნეო</w:t>
      </w:r>
      <w:r>
        <w:rPr>
          <w:rFonts w:cs="BPG Nino Medium"/>
          <w:color w:val="000000"/>
          <w:sz w:val="20"/>
          <w:szCs w:val="20"/>
        </w:rPr>
        <w:t xml:space="preserve"> </w:t>
      </w:r>
      <w:r>
        <w:rPr>
          <w:rFonts w:ascii="Sylfaen" w:hAnsi="Sylfaen" w:cs="Sylfaen"/>
          <w:color w:val="000000"/>
          <w:sz w:val="20"/>
          <w:szCs w:val="20"/>
        </w:rPr>
        <w:t>კოოპერატივის</w:t>
      </w:r>
      <w:r>
        <w:rPr>
          <w:rFonts w:cs="BPG Nino Medium"/>
          <w:color w:val="000000"/>
          <w:sz w:val="20"/>
          <w:szCs w:val="20"/>
        </w:rPr>
        <w:t xml:space="preserve"> </w:t>
      </w:r>
      <w:r>
        <w:rPr>
          <w:rFonts w:ascii="Sylfaen" w:hAnsi="Sylfaen" w:cs="Sylfaen"/>
          <w:color w:val="000000"/>
          <w:sz w:val="20"/>
          <w:szCs w:val="20"/>
        </w:rPr>
        <w:t>შესახებ</w:t>
      </w:r>
      <w:r>
        <w:rPr>
          <w:rFonts w:cs="BPG Nino Medium"/>
          <w:color w:val="000000"/>
          <w:sz w:val="20"/>
          <w:szCs w:val="20"/>
        </w:rPr>
        <w:t xml:space="preserve">’’, </w:t>
      </w:r>
      <w:r>
        <w:rPr>
          <w:rFonts w:ascii="Sylfaen" w:hAnsi="Sylfaen" w:cs="Sylfaen"/>
          <w:color w:val="000000"/>
          <w:sz w:val="20"/>
          <w:szCs w:val="20"/>
        </w:rPr>
        <w:t>რომლის</w:t>
      </w:r>
      <w:r>
        <w:rPr>
          <w:rFonts w:cs="BPG Nino Medium"/>
          <w:color w:val="000000"/>
          <w:sz w:val="20"/>
          <w:szCs w:val="20"/>
        </w:rPr>
        <w:t xml:space="preserve"> </w:t>
      </w:r>
      <w:r>
        <w:rPr>
          <w:rFonts w:ascii="Sylfaen" w:hAnsi="Sylfaen" w:cs="Sylfaen"/>
          <w:color w:val="000000"/>
          <w:sz w:val="20"/>
          <w:szCs w:val="20"/>
        </w:rPr>
        <w:t>თანახმადაც</w:t>
      </w:r>
      <w:r>
        <w:rPr>
          <w:rFonts w:cs="BPG Nino Medium"/>
          <w:color w:val="000000"/>
          <w:sz w:val="20"/>
          <w:szCs w:val="20"/>
        </w:rPr>
        <w:t xml:space="preserve">, </w:t>
      </w:r>
      <w:r>
        <w:rPr>
          <w:rFonts w:ascii="Sylfaen" w:hAnsi="Sylfaen" w:cs="Sylfaen"/>
          <w:color w:val="000000"/>
          <w:sz w:val="20"/>
          <w:szCs w:val="20"/>
        </w:rPr>
        <w:t>შეიქმნა</w:t>
      </w:r>
      <w:r>
        <w:rPr>
          <w:rFonts w:cs="BPG Nino Medium"/>
          <w:color w:val="000000"/>
          <w:sz w:val="20"/>
          <w:szCs w:val="20"/>
        </w:rPr>
        <w:t xml:space="preserve"> </w:t>
      </w:r>
      <w:r>
        <w:rPr>
          <w:rFonts w:ascii="Sylfaen" w:hAnsi="Sylfaen" w:cs="Sylfaen"/>
          <w:color w:val="000000"/>
          <w:sz w:val="20"/>
          <w:szCs w:val="20"/>
        </w:rPr>
        <w:t>სსიპ</w:t>
      </w:r>
      <w:r>
        <w:rPr>
          <w:rFonts w:cs="BPG Nino Medium"/>
          <w:color w:val="000000"/>
          <w:sz w:val="20"/>
          <w:szCs w:val="20"/>
        </w:rPr>
        <w:t xml:space="preserve"> </w:t>
      </w:r>
      <w:r>
        <w:rPr>
          <w:rFonts w:ascii="Sylfaen" w:hAnsi="Sylfaen" w:cs="Sylfaen"/>
          <w:color w:val="000000"/>
          <w:sz w:val="20"/>
          <w:szCs w:val="20"/>
        </w:rPr>
        <w:t>სასოფლო</w:t>
      </w:r>
      <w:r>
        <w:rPr>
          <w:rFonts w:cs="BPG Nino Medium"/>
          <w:color w:val="000000"/>
          <w:sz w:val="20"/>
          <w:szCs w:val="20"/>
        </w:rPr>
        <w:t>-</w:t>
      </w:r>
      <w:r>
        <w:rPr>
          <w:rFonts w:ascii="Sylfaen" w:hAnsi="Sylfaen" w:cs="Sylfaen"/>
          <w:color w:val="000000"/>
          <w:sz w:val="20"/>
          <w:szCs w:val="20"/>
        </w:rPr>
        <w:t>სამეურნეო</w:t>
      </w:r>
      <w:r>
        <w:rPr>
          <w:rFonts w:cs="BPG Nino Medium"/>
          <w:color w:val="000000"/>
          <w:sz w:val="20"/>
          <w:szCs w:val="20"/>
        </w:rPr>
        <w:t xml:space="preserve"> </w:t>
      </w:r>
      <w:r>
        <w:rPr>
          <w:rFonts w:ascii="Sylfaen" w:hAnsi="Sylfaen" w:cs="Sylfaen"/>
          <w:color w:val="000000"/>
          <w:sz w:val="20"/>
          <w:szCs w:val="20"/>
        </w:rPr>
        <w:t>კოოპერატივების</w:t>
      </w:r>
      <w:r>
        <w:rPr>
          <w:rFonts w:cs="BPG Nino Medium"/>
          <w:color w:val="000000"/>
          <w:sz w:val="20"/>
          <w:szCs w:val="20"/>
        </w:rPr>
        <w:t xml:space="preserve"> </w:t>
      </w:r>
      <w:r>
        <w:rPr>
          <w:rFonts w:ascii="Sylfaen" w:hAnsi="Sylfaen" w:cs="Sylfaen"/>
          <w:color w:val="000000"/>
          <w:sz w:val="20"/>
          <w:szCs w:val="20"/>
        </w:rPr>
        <w:t>განვითარების</w:t>
      </w:r>
      <w:r>
        <w:rPr>
          <w:rFonts w:cs="BPG Nino Medium"/>
          <w:color w:val="000000"/>
          <w:sz w:val="20"/>
          <w:szCs w:val="20"/>
        </w:rPr>
        <w:t xml:space="preserve"> </w:t>
      </w:r>
      <w:r>
        <w:rPr>
          <w:rFonts w:ascii="Sylfaen" w:hAnsi="Sylfaen" w:cs="Sylfaen"/>
          <w:color w:val="000000"/>
          <w:sz w:val="20"/>
          <w:szCs w:val="20"/>
        </w:rPr>
        <w:t>სააგენტო</w:t>
      </w:r>
      <w:r>
        <w:rPr>
          <w:rFonts w:cs="BPG Nino Medium"/>
          <w:color w:val="000000"/>
          <w:sz w:val="20"/>
          <w:szCs w:val="20"/>
        </w:rPr>
        <w:t xml:space="preserve">, </w:t>
      </w:r>
      <w:r>
        <w:rPr>
          <w:rFonts w:ascii="Sylfaen" w:hAnsi="Sylfaen" w:cs="Sylfaen"/>
          <w:color w:val="000000"/>
          <w:sz w:val="20"/>
          <w:szCs w:val="20"/>
        </w:rPr>
        <w:t>რომელიც</w:t>
      </w:r>
      <w:r>
        <w:rPr>
          <w:rFonts w:cs="BPG Nino Medium"/>
          <w:color w:val="000000"/>
          <w:sz w:val="20"/>
          <w:szCs w:val="20"/>
        </w:rPr>
        <w:t xml:space="preserve"> </w:t>
      </w:r>
      <w:r>
        <w:rPr>
          <w:rFonts w:ascii="Sylfaen" w:hAnsi="Sylfaen" w:cs="Sylfaen"/>
          <w:color w:val="000000"/>
          <w:sz w:val="20"/>
          <w:szCs w:val="20"/>
        </w:rPr>
        <w:t>ხელს</w:t>
      </w:r>
      <w:r>
        <w:rPr>
          <w:rFonts w:cs="BPG Nino Medium"/>
          <w:color w:val="000000"/>
          <w:sz w:val="20"/>
          <w:szCs w:val="20"/>
        </w:rPr>
        <w:t xml:space="preserve"> </w:t>
      </w:r>
      <w:r>
        <w:rPr>
          <w:rFonts w:ascii="Sylfaen" w:hAnsi="Sylfaen" w:cs="Sylfaen"/>
          <w:color w:val="000000"/>
          <w:sz w:val="20"/>
          <w:szCs w:val="20"/>
        </w:rPr>
        <w:t>უწყობს</w:t>
      </w:r>
      <w:r>
        <w:rPr>
          <w:rFonts w:cs="BPG Nino Medium"/>
          <w:color w:val="000000"/>
          <w:sz w:val="20"/>
          <w:szCs w:val="20"/>
        </w:rPr>
        <w:t xml:space="preserve"> </w:t>
      </w:r>
      <w:r>
        <w:rPr>
          <w:rFonts w:ascii="Sylfaen" w:hAnsi="Sylfaen" w:cs="Sylfaen"/>
          <w:color w:val="000000"/>
          <w:sz w:val="20"/>
          <w:szCs w:val="20"/>
        </w:rPr>
        <w:t>სასოფლო</w:t>
      </w:r>
      <w:r>
        <w:rPr>
          <w:rFonts w:cs="BPG Nino Medium"/>
          <w:color w:val="000000"/>
          <w:sz w:val="20"/>
          <w:szCs w:val="20"/>
        </w:rPr>
        <w:t>-</w:t>
      </w:r>
      <w:r>
        <w:rPr>
          <w:rFonts w:ascii="Sylfaen" w:hAnsi="Sylfaen" w:cs="Sylfaen"/>
          <w:color w:val="000000"/>
          <w:sz w:val="20"/>
          <w:szCs w:val="20"/>
        </w:rPr>
        <w:t>სამეურნეო</w:t>
      </w:r>
      <w:r>
        <w:rPr>
          <w:rFonts w:cs="BPG Nino Medium"/>
          <w:color w:val="000000"/>
          <w:sz w:val="20"/>
          <w:szCs w:val="20"/>
        </w:rPr>
        <w:t xml:space="preserve"> </w:t>
      </w:r>
      <w:r>
        <w:rPr>
          <w:rFonts w:ascii="Sylfaen" w:hAnsi="Sylfaen" w:cs="Sylfaen"/>
          <w:color w:val="000000"/>
          <w:sz w:val="20"/>
          <w:szCs w:val="20"/>
        </w:rPr>
        <w:t>კოოპერატივების</w:t>
      </w:r>
      <w:r>
        <w:rPr>
          <w:rFonts w:cs="BPG Nino Medium"/>
          <w:color w:val="000000"/>
          <w:sz w:val="20"/>
          <w:szCs w:val="20"/>
        </w:rPr>
        <w:t xml:space="preserve"> </w:t>
      </w:r>
      <w:r>
        <w:rPr>
          <w:rFonts w:ascii="Sylfaen" w:hAnsi="Sylfaen" w:cs="Sylfaen"/>
          <w:color w:val="000000"/>
          <w:sz w:val="20"/>
          <w:szCs w:val="20"/>
        </w:rPr>
        <w:t>სამეწარმეო</w:t>
      </w:r>
      <w:r>
        <w:rPr>
          <w:rFonts w:cs="BPG Nino Medium"/>
          <w:color w:val="000000"/>
          <w:sz w:val="20"/>
          <w:szCs w:val="20"/>
        </w:rPr>
        <w:t xml:space="preserve"> </w:t>
      </w:r>
      <w:r>
        <w:rPr>
          <w:rFonts w:ascii="Sylfaen" w:hAnsi="Sylfaen" w:cs="Sylfaen"/>
          <w:color w:val="000000"/>
          <w:sz w:val="20"/>
          <w:szCs w:val="20"/>
        </w:rPr>
        <w:t>საქმიანობის</w:t>
      </w:r>
      <w:r>
        <w:rPr>
          <w:rFonts w:cs="BPG Nino Medium"/>
          <w:color w:val="000000"/>
          <w:sz w:val="20"/>
          <w:szCs w:val="20"/>
        </w:rPr>
        <w:t xml:space="preserve"> </w:t>
      </w:r>
      <w:r>
        <w:rPr>
          <w:rFonts w:ascii="Sylfaen" w:hAnsi="Sylfaen" w:cs="Sylfaen"/>
          <w:color w:val="000000"/>
          <w:sz w:val="20"/>
          <w:szCs w:val="20"/>
        </w:rPr>
        <w:lastRenderedPageBreak/>
        <w:t>სტიმულირებას</w:t>
      </w:r>
      <w:r>
        <w:rPr>
          <w:rFonts w:cs="BPG Nino Medium"/>
          <w:color w:val="000000"/>
          <w:sz w:val="20"/>
          <w:szCs w:val="20"/>
        </w:rPr>
        <w:t xml:space="preserve">, </w:t>
      </w:r>
      <w:r>
        <w:rPr>
          <w:rFonts w:ascii="Sylfaen" w:hAnsi="Sylfaen" w:cs="Sylfaen"/>
          <w:color w:val="000000"/>
          <w:sz w:val="20"/>
          <w:szCs w:val="20"/>
        </w:rPr>
        <w:t>მათ</w:t>
      </w:r>
      <w:r>
        <w:rPr>
          <w:rFonts w:cs="BPG Nino Medium"/>
          <w:color w:val="000000"/>
          <w:sz w:val="20"/>
          <w:szCs w:val="20"/>
        </w:rPr>
        <w:t xml:space="preserve"> </w:t>
      </w:r>
      <w:r>
        <w:rPr>
          <w:rFonts w:ascii="Sylfaen" w:hAnsi="Sylfaen" w:cs="Sylfaen"/>
          <w:color w:val="000000"/>
          <w:sz w:val="20"/>
          <w:szCs w:val="20"/>
        </w:rPr>
        <w:t>მფლობელობაში</w:t>
      </w:r>
      <w:r>
        <w:rPr>
          <w:rFonts w:cs="BPG Nino Medium"/>
          <w:color w:val="000000"/>
          <w:sz w:val="20"/>
          <w:szCs w:val="20"/>
        </w:rPr>
        <w:t xml:space="preserve"> </w:t>
      </w:r>
      <w:r>
        <w:rPr>
          <w:rFonts w:ascii="Sylfaen" w:hAnsi="Sylfaen" w:cs="Sylfaen"/>
          <w:color w:val="000000"/>
          <w:sz w:val="20"/>
          <w:szCs w:val="20"/>
        </w:rPr>
        <w:t>არსებული</w:t>
      </w:r>
      <w:r>
        <w:rPr>
          <w:rFonts w:cs="BPG Nino Medium"/>
          <w:color w:val="000000"/>
          <w:sz w:val="20"/>
          <w:szCs w:val="20"/>
        </w:rPr>
        <w:t xml:space="preserve"> </w:t>
      </w:r>
      <w:r>
        <w:rPr>
          <w:rFonts w:ascii="Sylfaen" w:hAnsi="Sylfaen" w:cs="Sylfaen"/>
          <w:color w:val="000000"/>
          <w:sz w:val="20"/>
          <w:szCs w:val="20"/>
        </w:rPr>
        <w:t>მიწების</w:t>
      </w:r>
      <w:r>
        <w:rPr>
          <w:rFonts w:cs="BPG Nino Medium"/>
          <w:color w:val="000000"/>
          <w:sz w:val="20"/>
          <w:szCs w:val="20"/>
        </w:rPr>
        <w:t xml:space="preserve"> </w:t>
      </w:r>
      <w:r>
        <w:rPr>
          <w:rFonts w:ascii="Sylfaen" w:hAnsi="Sylfaen" w:cs="Sylfaen"/>
          <w:color w:val="000000"/>
          <w:sz w:val="20"/>
          <w:szCs w:val="20"/>
        </w:rPr>
        <w:t>დამუშავებასა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ეკონომიკურ</w:t>
      </w:r>
      <w:r>
        <w:rPr>
          <w:rFonts w:cs="BPG Nino Medium"/>
          <w:color w:val="000000"/>
          <w:sz w:val="20"/>
          <w:szCs w:val="20"/>
        </w:rPr>
        <w:t xml:space="preserve"> </w:t>
      </w:r>
      <w:r>
        <w:rPr>
          <w:rFonts w:ascii="Sylfaen" w:hAnsi="Sylfaen" w:cs="Sylfaen"/>
          <w:color w:val="000000"/>
          <w:sz w:val="20"/>
          <w:szCs w:val="20"/>
        </w:rPr>
        <w:t>ბრუნვაში</w:t>
      </w:r>
      <w:r>
        <w:rPr>
          <w:rFonts w:cs="BPG Nino Medium"/>
          <w:color w:val="000000"/>
          <w:sz w:val="20"/>
          <w:szCs w:val="20"/>
        </w:rPr>
        <w:t xml:space="preserve"> </w:t>
      </w:r>
      <w:r>
        <w:rPr>
          <w:rFonts w:ascii="Sylfaen" w:hAnsi="Sylfaen" w:cs="Sylfaen"/>
          <w:color w:val="000000"/>
          <w:sz w:val="20"/>
          <w:szCs w:val="20"/>
        </w:rPr>
        <w:t>ჩართვას</w:t>
      </w:r>
      <w:r>
        <w:rPr>
          <w:rFonts w:cs="BPG Nino Medium"/>
          <w:color w:val="000000"/>
          <w:sz w:val="20"/>
          <w:szCs w:val="20"/>
        </w:rPr>
        <w:t xml:space="preserve">. </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მუნიციპალიტეტში შეიქმნა 30-მდე სასოფლო-სამეურნეო კოოპერატივები,სხვადასხვა დარგის მიმართულებით.რამოდენიმე კოოპერატივს გადაეცა სასოფლო-სამეურნეო დანიშნულების ტექნიკები-მოტობლოკები.მეფუტკრეობის მიმართულებით კი სკები და ინვენტარები.</w:t>
      </w:r>
    </w:p>
    <w:p w:rsidR="009E7BBA" w:rsidRDefault="009E7BBA" w:rsidP="009E7BBA">
      <w:pPr>
        <w:pStyle w:val="Pa13"/>
        <w:spacing w:before="20" w:after="20"/>
        <w:jc w:val="both"/>
        <w:rPr>
          <w:rFonts w:cs="BPG Nino Medium"/>
          <w:color w:val="000000"/>
          <w:sz w:val="20"/>
          <w:szCs w:val="20"/>
        </w:rPr>
      </w:pPr>
      <w:r>
        <w:rPr>
          <w:rFonts w:ascii="Sylfaen" w:hAnsi="Sylfaen" w:cs="Sylfaen"/>
          <w:color w:val="000000"/>
          <w:sz w:val="20"/>
          <w:szCs w:val="20"/>
        </w:rPr>
        <w:t>სამინისტროს</w:t>
      </w:r>
      <w:r>
        <w:rPr>
          <w:rFonts w:cs="BPG Nino Medium"/>
          <w:color w:val="000000"/>
          <w:sz w:val="20"/>
          <w:szCs w:val="20"/>
        </w:rPr>
        <w:t xml:space="preserve"> </w:t>
      </w:r>
      <w:r>
        <w:rPr>
          <w:rFonts w:ascii="Sylfaen" w:hAnsi="Sylfaen" w:cs="Sylfaen"/>
          <w:color w:val="000000"/>
          <w:sz w:val="20"/>
          <w:szCs w:val="20"/>
        </w:rPr>
        <w:t>დაქვემდებარებაში</w:t>
      </w:r>
      <w:r>
        <w:rPr>
          <w:rFonts w:cs="BPG Nino Medium"/>
          <w:color w:val="000000"/>
          <w:sz w:val="20"/>
          <w:szCs w:val="20"/>
        </w:rPr>
        <w:t xml:space="preserve"> </w:t>
      </w:r>
      <w:r>
        <w:rPr>
          <w:rFonts w:ascii="Sylfaen" w:hAnsi="Sylfaen" w:cs="Sylfaen"/>
          <w:color w:val="000000"/>
          <w:sz w:val="20"/>
          <w:szCs w:val="20"/>
        </w:rPr>
        <w:t>შეიქმნა</w:t>
      </w:r>
      <w:r>
        <w:rPr>
          <w:rFonts w:cs="BPG Nino Medium"/>
          <w:color w:val="000000"/>
          <w:sz w:val="20"/>
          <w:szCs w:val="20"/>
        </w:rPr>
        <w:t xml:space="preserve"> </w:t>
      </w:r>
      <w:r>
        <w:rPr>
          <w:rFonts w:ascii="Sylfaen" w:hAnsi="Sylfaen" w:cs="Sylfaen"/>
          <w:color w:val="000000"/>
          <w:sz w:val="20"/>
          <w:szCs w:val="20"/>
        </w:rPr>
        <w:t>ა</w:t>
      </w:r>
      <w:r>
        <w:rPr>
          <w:rFonts w:cs="BPG Nino Medium"/>
          <w:color w:val="000000"/>
          <w:sz w:val="20"/>
          <w:szCs w:val="20"/>
        </w:rPr>
        <w:t>(</w:t>
      </w:r>
      <w:r>
        <w:rPr>
          <w:rFonts w:ascii="Sylfaen" w:hAnsi="Sylfaen" w:cs="Sylfaen"/>
          <w:color w:val="000000"/>
          <w:sz w:val="20"/>
          <w:szCs w:val="20"/>
        </w:rPr>
        <w:t>ა</w:t>
      </w:r>
      <w:r>
        <w:rPr>
          <w:rFonts w:cs="BPG Nino Medium"/>
          <w:color w:val="000000"/>
          <w:sz w:val="20"/>
          <w:szCs w:val="20"/>
        </w:rPr>
        <w:t>)</w:t>
      </w:r>
      <w:r>
        <w:rPr>
          <w:rFonts w:ascii="Sylfaen" w:hAnsi="Sylfaen" w:cs="Sylfaen"/>
          <w:color w:val="000000"/>
          <w:sz w:val="20"/>
          <w:szCs w:val="20"/>
        </w:rPr>
        <w:t>იპ</w:t>
      </w:r>
      <w:r>
        <w:rPr>
          <w:rFonts w:cs="BPG Nino Medium"/>
          <w:color w:val="000000"/>
          <w:sz w:val="20"/>
          <w:szCs w:val="20"/>
        </w:rPr>
        <w:t xml:space="preserve"> „</w:t>
      </w:r>
      <w:r>
        <w:rPr>
          <w:rFonts w:ascii="Sylfaen" w:hAnsi="Sylfaen" w:cs="Sylfaen"/>
          <w:color w:val="000000"/>
          <w:sz w:val="20"/>
          <w:szCs w:val="20"/>
        </w:rPr>
        <w:t>პროექტების</w:t>
      </w:r>
      <w:r>
        <w:rPr>
          <w:rFonts w:cs="BPG Nino Medium"/>
          <w:color w:val="000000"/>
          <w:sz w:val="20"/>
          <w:szCs w:val="20"/>
        </w:rPr>
        <w:t xml:space="preserve"> </w:t>
      </w:r>
      <w:r>
        <w:rPr>
          <w:rFonts w:ascii="Sylfaen" w:hAnsi="Sylfaen" w:cs="Sylfaen"/>
          <w:color w:val="000000"/>
          <w:sz w:val="20"/>
          <w:szCs w:val="20"/>
        </w:rPr>
        <w:t>მართვის</w:t>
      </w:r>
      <w:r>
        <w:rPr>
          <w:rFonts w:cs="BPG Nino Medium"/>
          <w:color w:val="000000"/>
          <w:sz w:val="20"/>
          <w:szCs w:val="20"/>
        </w:rPr>
        <w:t xml:space="preserve"> </w:t>
      </w:r>
      <w:r>
        <w:rPr>
          <w:rFonts w:ascii="Sylfaen" w:hAnsi="Sylfaen" w:cs="Sylfaen"/>
          <w:color w:val="000000"/>
          <w:sz w:val="20"/>
          <w:szCs w:val="20"/>
        </w:rPr>
        <w:t>სააგენტო</w:t>
      </w:r>
      <w:r>
        <w:rPr>
          <w:rFonts w:cs="BPG Nino Medium"/>
          <w:color w:val="000000"/>
          <w:sz w:val="20"/>
          <w:szCs w:val="20"/>
        </w:rPr>
        <w:t xml:space="preserve">“, </w:t>
      </w:r>
      <w:r>
        <w:rPr>
          <w:rFonts w:ascii="Sylfaen" w:hAnsi="Sylfaen" w:cs="Sylfaen"/>
          <w:color w:val="000000"/>
          <w:sz w:val="20"/>
          <w:szCs w:val="20"/>
        </w:rPr>
        <w:t>მისი</w:t>
      </w:r>
      <w:r>
        <w:rPr>
          <w:rFonts w:cs="BPG Nino Medium"/>
          <w:color w:val="000000"/>
          <w:sz w:val="20"/>
          <w:szCs w:val="20"/>
        </w:rPr>
        <w:t xml:space="preserve"> </w:t>
      </w:r>
      <w:r>
        <w:rPr>
          <w:rFonts w:ascii="Sylfaen" w:hAnsi="Sylfaen" w:cs="Sylfaen"/>
          <w:color w:val="000000"/>
          <w:sz w:val="20"/>
          <w:szCs w:val="20"/>
        </w:rPr>
        <w:t>საქმიანობის</w:t>
      </w:r>
      <w:r>
        <w:rPr>
          <w:rFonts w:cs="BPG Nino Medium"/>
          <w:color w:val="000000"/>
          <w:sz w:val="20"/>
          <w:szCs w:val="20"/>
        </w:rPr>
        <w:t xml:space="preserve"> </w:t>
      </w:r>
      <w:r>
        <w:rPr>
          <w:rFonts w:ascii="Sylfaen" w:hAnsi="Sylfaen" w:cs="Sylfaen"/>
          <w:color w:val="000000"/>
          <w:sz w:val="20"/>
          <w:szCs w:val="20"/>
        </w:rPr>
        <w:t>შედეგად</w:t>
      </w:r>
      <w:r>
        <w:rPr>
          <w:rFonts w:cs="BPG Nino Medium"/>
          <w:color w:val="000000"/>
          <w:sz w:val="20"/>
          <w:szCs w:val="20"/>
        </w:rPr>
        <w:t xml:space="preserve">, </w:t>
      </w:r>
      <w:r>
        <w:rPr>
          <w:rFonts w:ascii="Sylfaen" w:hAnsi="Sylfaen" w:cs="Sylfaen"/>
          <w:color w:val="000000"/>
          <w:sz w:val="20"/>
          <w:szCs w:val="20"/>
        </w:rPr>
        <w:t>მნიშვნელოვნად</w:t>
      </w:r>
      <w:r>
        <w:rPr>
          <w:rFonts w:cs="BPG Nino Medium"/>
          <w:color w:val="000000"/>
          <w:sz w:val="20"/>
          <w:szCs w:val="20"/>
        </w:rPr>
        <w:t xml:space="preserve"> </w:t>
      </w:r>
      <w:r>
        <w:rPr>
          <w:rFonts w:ascii="Sylfaen" w:hAnsi="Sylfaen" w:cs="Sylfaen"/>
          <w:color w:val="000000"/>
          <w:sz w:val="20"/>
          <w:szCs w:val="20"/>
        </w:rPr>
        <w:t>გაიზარდა</w:t>
      </w:r>
      <w:r>
        <w:rPr>
          <w:rFonts w:cs="BPG Nino Medium"/>
          <w:color w:val="000000"/>
          <w:sz w:val="20"/>
          <w:szCs w:val="20"/>
        </w:rPr>
        <w:t xml:space="preserve"> </w:t>
      </w:r>
      <w:r>
        <w:rPr>
          <w:rFonts w:ascii="Sylfaen" w:hAnsi="Sylfaen" w:cs="Sylfaen"/>
          <w:color w:val="000000"/>
          <w:sz w:val="20"/>
          <w:szCs w:val="20"/>
        </w:rPr>
        <w:t>სოფლის</w:t>
      </w:r>
      <w:r>
        <w:rPr>
          <w:rFonts w:cs="BPG Nino Medium"/>
          <w:color w:val="000000"/>
          <w:sz w:val="20"/>
          <w:szCs w:val="20"/>
        </w:rPr>
        <w:t xml:space="preserve"> </w:t>
      </w:r>
      <w:r>
        <w:rPr>
          <w:rFonts w:ascii="Sylfaen" w:hAnsi="Sylfaen" w:cs="Sylfaen"/>
          <w:color w:val="000000"/>
          <w:sz w:val="20"/>
          <w:szCs w:val="20"/>
        </w:rPr>
        <w:t>მეურნეობის</w:t>
      </w:r>
      <w:r>
        <w:rPr>
          <w:rFonts w:cs="BPG Nino Medium"/>
          <w:color w:val="000000"/>
          <w:sz w:val="20"/>
          <w:szCs w:val="20"/>
        </w:rPr>
        <w:t xml:space="preserve"> </w:t>
      </w:r>
      <w:r>
        <w:rPr>
          <w:rFonts w:ascii="Sylfaen" w:hAnsi="Sylfaen" w:cs="Sylfaen"/>
          <w:color w:val="000000"/>
          <w:sz w:val="20"/>
          <w:szCs w:val="20"/>
        </w:rPr>
        <w:t>დაფინანსება</w:t>
      </w:r>
      <w:r>
        <w:rPr>
          <w:rFonts w:cs="BPG Nino Medium"/>
          <w:color w:val="000000"/>
          <w:sz w:val="20"/>
          <w:szCs w:val="20"/>
        </w:rPr>
        <w:t xml:space="preserve"> </w:t>
      </w:r>
      <w:r>
        <w:rPr>
          <w:rFonts w:ascii="Sylfaen" w:hAnsi="Sylfaen" w:cs="Sylfaen"/>
          <w:color w:val="000000"/>
          <w:sz w:val="20"/>
          <w:szCs w:val="20"/>
        </w:rPr>
        <w:t>საბანკო</w:t>
      </w:r>
      <w:r>
        <w:rPr>
          <w:rFonts w:cs="BPG Nino Medium"/>
          <w:color w:val="000000"/>
          <w:sz w:val="20"/>
          <w:szCs w:val="20"/>
        </w:rPr>
        <w:t xml:space="preserve"> </w:t>
      </w:r>
      <w:r>
        <w:rPr>
          <w:rFonts w:ascii="Sylfaen" w:hAnsi="Sylfaen" w:cs="Sylfaen"/>
          <w:color w:val="000000"/>
          <w:sz w:val="20"/>
          <w:szCs w:val="20"/>
        </w:rPr>
        <w:t>სექტორის</w:t>
      </w:r>
      <w:r>
        <w:rPr>
          <w:rFonts w:cs="BPG Nino Medium"/>
          <w:color w:val="000000"/>
          <w:sz w:val="20"/>
          <w:szCs w:val="20"/>
        </w:rPr>
        <w:t xml:space="preserve"> </w:t>
      </w:r>
      <w:r>
        <w:rPr>
          <w:rFonts w:ascii="Sylfaen" w:hAnsi="Sylfaen" w:cs="Sylfaen"/>
          <w:color w:val="000000"/>
          <w:sz w:val="20"/>
          <w:szCs w:val="20"/>
        </w:rPr>
        <w:t>მიერ</w:t>
      </w:r>
      <w:r>
        <w:rPr>
          <w:rFonts w:cs="BPG Nino Medium"/>
          <w:color w:val="000000"/>
          <w:sz w:val="20"/>
          <w:szCs w:val="20"/>
        </w:rPr>
        <w:t xml:space="preserve">. </w:t>
      </w:r>
    </w:p>
    <w:p w:rsidR="009E7BBA" w:rsidRDefault="009E7BBA" w:rsidP="009E7BBA">
      <w:pPr>
        <w:rPr>
          <w:rFonts w:ascii="Sylfaen" w:hAnsi="Sylfaen" w:cs="BPG Nino Medium"/>
          <w:color w:val="000000"/>
          <w:sz w:val="20"/>
          <w:szCs w:val="20"/>
          <w:lang w:val="ka-GE"/>
        </w:rPr>
      </w:pPr>
      <w:r>
        <w:rPr>
          <w:rFonts w:ascii="Sylfaen" w:hAnsi="Sylfaen" w:cs="Sylfaen"/>
          <w:color w:val="000000"/>
          <w:sz w:val="20"/>
          <w:szCs w:val="20"/>
        </w:rPr>
        <w:t>ჩამოყალიბდა</w:t>
      </w:r>
      <w:r>
        <w:rPr>
          <w:rFonts w:cs="BPG Nino Medium"/>
          <w:color w:val="000000"/>
          <w:sz w:val="20"/>
          <w:szCs w:val="20"/>
        </w:rPr>
        <w:t xml:space="preserve"> </w:t>
      </w:r>
      <w:r>
        <w:rPr>
          <w:rFonts w:ascii="Sylfaen" w:hAnsi="Sylfaen" w:cs="Sylfaen"/>
          <w:color w:val="000000"/>
          <w:sz w:val="20"/>
          <w:szCs w:val="20"/>
        </w:rPr>
        <w:t>სსიპ</w:t>
      </w:r>
      <w:r>
        <w:rPr>
          <w:rFonts w:cs="BPG Nino Medium"/>
          <w:color w:val="000000"/>
          <w:sz w:val="20"/>
          <w:szCs w:val="20"/>
        </w:rPr>
        <w:t xml:space="preserve"> „</w:t>
      </w:r>
      <w:r>
        <w:rPr>
          <w:rFonts w:ascii="Sylfaen" w:hAnsi="Sylfaen" w:cs="Sylfaen"/>
          <w:color w:val="000000"/>
          <w:sz w:val="20"/>
          <w:szCs w:val="20"/>
        </w:rPr>
        <w:t>სოფლის</w:t>
      </w:r>
      <w:r>
        <w:rPr>
          <w:rFonts w:cs="BPG Nino Medium"/>
          <w:color w:val="000000"/>
          <w:sz w:val="20"/>
          <w:szCs w:val="20"/>
        </w:rPr>
        <w:t xml:space="preserve"> </w:t>
      </w:r>
      <w:r>
        <w:rPr>
          <w:rFonts w:ascii="Sylfaen" w:hAnsi="Sylfaen" w:cs="Sylfaen"/>
          <w:color w:val="000000"/>
          <w:sz w:val="20"/>
          <w:szCs w:val="20"/>
        </w:rPr>
        <w:t>მეურნეობის</w:t>
      </w:r>
      <w:r>
        <w:rPr>
          <w:rFonts w:cs="BPG Nino Medium"/>
          <w:color w:val="000000"/>
          <w:sz w:val="20"/>
          <w:szCs w:val="20"/>
        </w:rPr>
        <w:t xml:space="preserve"> </w:t>
      </w:r>
      <w:r>
        <w:rPr>
          <w:rFonts w:ascii="Sylfaen" w:hAnsi="Sylfaen" w:cs="Sylfaen"/>
          <w:color w:val="000000"/>
          <w:sz w:val="20"/>
          <w:szCs w:val="20"/>
        </w:rPr>
        <w:t>სამეცნიერო</w:t>
      </w:r>
      <w:r>
        <w:rPr>
          <w:rFonts w:cs="BPG Nino Medium"/>
          <w:color w:val="000000"/>
          <w:sz w:val="20"/>
          <w:szCs w:val="20"/>
        </w:rPr>
        <w:t>-</w:t>
      </w:r>
      <w:r>
        <w:rPr>
          <w:rFonts w:ascii="Sylfaen" w:hAnsi="Sylfaen" w:cs="Sylfaen"/>
          <w:color w:val="000000"/>
          <w:sz w:val="20"/>
          <w:szCs w:val="20"/>
        </w:rPr>
        <w:t>კვლევითი</w:t>
      </w:r>
      <w:r>
        <w:rPr>
          <w:rFonts w:cs="BPG Nino Medium"/>
          <w:color w:val="000000"/>
          <w:sz w:val="20"/>
          <w:szCs w:val="20"/>
        </w:rPr>
        <w:t xml:space="preserve"> </w:t>
      </w:r>
      <w:r>
        <w:rPr>
          <w:rFonts w:ascii="Sylfaen" w:hAnsi="Sylfaen" w:cs="Sylfaen"/>
          <w:color w:val="000000"/>
          <w:sz w:val="20"/>
          <w:szCs w:val="20"/>
        </w:rPr>
        <w:t>ცენტრი</w:t>
      </w:r>
      <w:r>
        <w:rPr>
          <w:rFonts w:cs="BPG Nino Medium"/>
          <w:color w:val="000000"/>
          <w:sz w:val="20"/>
          <w:szCs w:val="20"/>
        </w:rPr>
        <w:t xml:space="preserve">“, </w:t>
      </w:r>
      <w:r>
        <w:rPr>
          <w:rFonts w:ascii="Sylfaen" w:hAnsi="Sylfaen" w:cs="Sylfaen"/>
          <w:color w:val="000000"/>
          <w:sz w:val="20"/>
          <w:szCs w:val="20"/>
        </w:rPr>
        <w:t>რომლის</w:t>
      </w:r>
      <w:r>
        <w:rPr>
          <w:rFonts w:cs="BPG Nino Medium"/>
          <w:color w:val="000000"/>
          <w:sz w:val="20"/>
          <w:szCs w:val="20"/>
        </w:rPr>
        <w:t xml:space="preserve"> </w:t>
      </w:r>
      <w:r>
        <w:rPr>
          <w:rFonts w:ascii="Sylfaen" w:hAnsi="Sylfaen" w:cs="Sylfaen"/>
          <w:color w:val="000000"/>
          <w:sz w:val="20"/>
          <w:szCs w:val="20"/>
        </w:rPr>
        <w:t>მიზანია</w:t>
      </w:r>
      <w:r>
        <w:rPr>
          <w:rFonts w:cs="BPG Nino Medium"/>
          <w:color w:val="000000"/>
          <w:sz w:val="20"/>
          <w:szCs w:val="20"/>
        </w:rPr>
        <w:t xml:space="preserve"> </w:t>
      </w:r>
      <w:r>
        <w:rPr>
          <w:rFonts w:ascii="Sylfaen" w:hAnsi="Sylfaen" w:cs="Sylfaen"/>
          <w:color w:val="000000"/>
          <w:sz w:val="20"/>
          <w:szCs w:val="20"/>
        </w:rPr>
        <w:t>სოფლის</w:t>
      </w:r>
      <w:r>
        <w:rPr>
          <w:rFonts w:cs="BPG Nino Medium"/>
          <w:color w:val="000000"/>
          <w:sz w:val="20"/>
          <w:szCs w:val="20"/>
        </w:rPr>
        <w:t xml:space="preserve"> </w:t>
      </w:r>
      <w:r>
        <w:rPr>
          <w:rFonts w:ascii="Sylfaen" w:hAnsi="Sylfaen" w:cs="Sylfaen"/>
          <w:color w:val="000000"/>
          <w:sz w:val="20"/>
          <w:szCs w:val="20"/>
        </w:rPr>
        <w:t>მეურნეობისა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სურსათის</w:t>
      </w:r>
      <w:r>
        <w:rPr>
          <w:rFonts w:cs="BPG Nino Medium"/>
          <w:color w:val="000000"/>
          <w:sz w:val="20"/>
          <w:szCs w:val="20"/>
        </w:rPr>
        <w:t xml:space="preserve"> </w:t>
      </w:r>
      <w:r>
        <w:rPr>
          <w:rFonts w:ascii="Sylfaen" w:hAnsi="Sylfaen" w:cs="Sylfaen"/>
          <w:color w:val="000000"/>
          <w:sz w:val="20"/>
          <w:szCs w:val="20"/>
        </w:rPr>
        <w:t>წარმოების</w:t>
      </w:r>
      <w:r>
        <w:rPr>
          <w:rFonts w:cs="BPG Nino Medium"/>
          <w:color w:val="000000"/>
          <w:sz w:val="20"/>
          <w:szCs w:val="20"/>
        </w:rPr>
        <w:t xml:space="preserve"> </w:t>
      </w:r>
      <w:r>
        <w:rPr>
          <w:rFonts w:ascii="Sylfaen" w:hAnsi="Sylfaen" w:cs="Sylfaen"/>
          <w:color w:val="000000"/>
          <w:sz w:val="20"/>
          <w:szCs w:val="20"/>
        </w:rPr>
        <w:t>განვითარების</w:t>
      </w:r>
      <w:r>
        <w:rPr>
          <w:rFonts w:cs="BPG Nino Medium"/>
          <w:color w:val="000000"/>
          <w:sz w:val="20"/>
          <w:szCs w:val="20"/>
        </w:rPr>
        <w:t xml:space="preserve">, </w:t>
      </w:r>
      <w:r>
        <w:rPr>
          <w:rFonts w:ascii="Sylfaen" w:hAnsi="Sylfaen" w:cs="Sylfaen"/>
          <w:color w:val="000000"/>
          <w:sz w:val="20"/>
          <w:szCs w:val="20"/>
        </w:rPr>
        <w:t>მცენარეთა</w:t>
      </w:r>
      <w:r>
        <w:rPr>
          <w:rFonts w:cs="BPG Nino Medium"/>
          <w:color w:val="000000"/>
          <w:sz w:val="20"/>
          <w:szCs w:val="20"/>
        </w:rPr>
        <w:t xml:space="preserve"> </w:t>
      </w:r>
      <w:r>
        <w:rPr>
          <w:rFonts w:ascii="Sylfaen" w:hAnsi="Sylfaen" w:cs="Sylfaen"/>
          <w:color w:val="000000"/>
          <w:sz w:val="20"/>
          <w:szCs w:val="20"/>
        </w:rPr>
        <w:t>და</w:t>
      </w:r>
      <w:r>
        <w:rPr>
          <w:rFonts w:cs="BPG Nino Medium"/>
          <w:color w:val="000000"/>
          <w:sz w:val="20"/>
          <w:szCs w:val="20"/>
        </w:rPr>
        <w:t xml:space="preserve"> </w:t>
      </w:r>
      <w:r>
        <w:rPr>
          <w:rFonts w:ascii="Sylfaen" w:hAnsi="Sylfaen" w:cs="Sylfaen"/>
          <w:color w:val="000000"/>
          <w:sz w:val="20"/>
          <w:szCs w:val="20"/>
        </w:rPr>
        <w:t>ცხოველთა</w:t>
      </w:r>
      <w:r>
        <w:rPr>
          <w:rFonts w:cs="BPG Nino Medium"/>
          <w:color w:val="000000"/>
          <w:sz w:val="20"/>
          <w:szCs w:val="20"/>
        </w:rPr>
        <w:t xml:space="preserve"> </w:t>
      </w:r>
      <w:r>
        <w:rPr>
          <w:rFonts w:ascii="Sylfaen" w:hAnsi="Sylfaen" w:cs="Sylfaen"/>
          <w:color w:val="000000"/>
          <w:sz w:val="20"/>
          <w:szCs w:val="20"/>
        </w:rPr>
        <w:t>აგრობიომრავალფეროვნების</w:t>
      </w:r>
      <w:r>
        <w:rPr>
          <w:rFonts w:cs="BPG Nino Medium"/>
          <w:color w:val="000000"/>
          <w:sz w:val="20"/>
          <w:szCs w:val="20"/>
        </w:rPr>
        <w:t xml:space="preserve"> </w:t>
      </w:r>
      <w:r>
        <w:rPr>
          <w:rFonts w:ascii="Sylfaen" w:hAnsi="Sylfaen" w:cs="Sylfaen"/>
          <w:color w:val="000000"/>
          <w:sz w:val="20"/>
          <w:szCs w:val="20"/>
        </w:rPr>
        <w:t>შენარჩუნების</w:t>
      </w:r>
      <w:r>
        <w:rPr>
          <w:rFonts w:cs="BPG Nino Medium"/>
          <w:color w:val="000000"/>
          <w:sz w:val="20"/>
          <w:szCs w:val="20"/>
        </w:rPr>
        <w:t xml:space="preserve"> </w:t>
      </w:r>
      <w:r>
        <w:rPr>
          <w:rFonts w:ascii="Sylfaen" w:hAnsi="Sylfaen" w:cs="Sylfaen"/>
          <w:color w:val="000000"/>
          <w:sz w:val="20"/>
          <w:szCs w:val="20"/>
        </w:rPr>
        <w:t>ხელშეწყობ</w:t>
      </w:r>
      <w:r>
        <w:rPr>
          <w:rFonts w:ascii="Sylfaen" w:hAnsi="Sylfaen" w:cs="Sylfaen"/>
          <w:color w:val="000000"/>
          <w:sz w:val="20"/>
          <w:szCs w:val="20"/>
          <w:lang w:val="ka-GE"/>
        </w:rPr>
        <w:t>ას.</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რაც შეეხება წალენჯიხის მუნიციპალიტეტს სოფლის მეურნეობა და მისი დარგები მნიშვნელოვანი პრიორიტეტია.მუნიციპალიტეტში განვითარებულია და მნიშვნელოვანია ისეთი მიმართულებები როგორიცაა:მეცხოველეობა,მეფუტკრეობა,მეჩაიეობა,ერთწლიანი კულტურებიდან სიმინდის წარმოება,მრავალწლიანი კულტურებიდან აღსანიშნავია თხილის კულტურის სწრაფი განვითარება და მისი ფართობების დღითი-დღე გამრავლება.თან მინდა ავღნიშნო რომ თხილის კულტურა ძირითადი ეკონომიკური საშუალებაა მოსახლეობისათვის.ამასთანავე ფერმერულ მეურნეობებში განვითარებულია კივის კულტურა,ფეიხოას კულტურა,ხურმის კულტურა,ტყემალი,ვაშლი,მსხალი.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მეცხოველეობის მიმართულებით არიან ფერმერები,რომლებიც მესაქონლეობით არიან დასაქმებულები,უმრავლესობა მისდევს მომთაბარეობას.</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მუნიციპალიტეტში ერთ ერთი მნიშვნელოვანი დარგი მეჩაიეობა იყო,სადაც მოსახლეობის მნიშვნელოვანი ნაწილი იყო დასაქმებული.განვლილ წლებში სხვადასხვა მიზეზების გამო განადგურებულ იქნა ჩაის ფართობები.ამჟამად მუნიციპალიტეტში დარჩენილია 700 ჰა-დე ჩაის</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ფართობები,საიდანაც 150 ჰა-მდე გამოყვანილია და იკრიფება,ხოლო დანარჩენი ექვემდებარება რეაბილიტაციას.</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მუნიციპალიტეტში შემოვიდა ჩინური კომპანია,რომელიც თანამშრომლობს ადგილობრივ კომპანია ლაზთან და წარმოებული პროდუქცია გააქვს ჩინეთში,რომელსაც ყიდიან მაღალ ფასებში.უცხოელი ინვესტორის შემოსვლამ ჩაის ფართობებში დაასაქმა ადგილობრივი მოსახლეობა,რომელთაც მოკრეფილ პროდუქტში ხარისხის მიხედვით მაღალი ანაზღაურება ჰქონდათ 3 ლარიდან 20 ლარამდე,რამაც დადებითად იმოქმედა ფინანსური მიმართულებით.</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ასევე სახელმწიფოს მიერ იჯარით შპს,,ჯვარი-91“-ს იჯარით გადაეცა 100-ჰა ჩაის ფართობი,რომლის რეაბილიტაცია და ფართობების გამოყვანა მიმდინარეობს.ასევე მოგახსენებთ,რომ შპს,,ჯვარი-91“ ჩართლია ჩაის რეაბილიტაციის სახელმწიფო პროგრამის ფარგლებში.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მეფუტკრეობის მიმართულებით გვყავს ფერმერები,რომელთაც 200-300 ოჯახამდე ჰყავთ ფუტკრის ოჯახები.სულ მუნიციპალიტეტში 50 ათასამდე ფუტკრის ოჯახია აღრიცხული.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2016 წელს წალენჯიხის მუნიციპალიტეტში მოიხნა და დაითესა 2801 ჰა მიწის ფართობი.სამუშაოების პროცესში მონაწილეობდა შპს,,მექანიზატორის“,ამხანაგობების და ადგილობრივი კერძო ტექნიკები.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2017 წელს მუნიციპალიტეტში მოიხნა და დაითესა 2330 ჰა.ფართობი.სამუშაოების პროცესში მონაწილეობდა შპს,,მექანიზატორის“,ამხანაგობების და ადგილობრივი კერძო ტექნიკები.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2017 წლის გაზაფხულზე მუნიციპალიტეტეში დაფიქსირდა მავნებელი სახელწოდებით აზიური ფაროსანა,რომელიც 300 სახეობის სასოფლო-სამეურნეო კულტურით იკვებება და ანადგურებს. გამოიცა საქართველოს მთავრობის 588 გან</w:t>
      </w:r>
      <w:bookmarkStart w:id="0" w:name="_GoBack"/>
      <w:bookmarkEnd w:id="0"/>
      <w:r>
        <w:rPr>
          <w:rFonts w:ascii="Sylfaen" w:hAnsi="Sylfaen" w:cs="BPG Nino Medium"/>
          <w:color w:val="000000"/>
          <w:sz w:val="20"/>
          <w:szCs w:val="20"/>
          <w:lang w:val="ka-GE"/>
        </w:rPr>
        <w:t xml:space="preserve">კარგულება ,რომელიც შეეხება აზიური ფაროსანას </w:t>
      </w:r>
      <w:r>
        <w:rPr>
          <w:rFonts w:ascii="Sylfaen" w:hAnsi="Sylfaen" w:cs="BPG Nino Medium"/>
          <w:color w:val="000000"/>
          <w:sz w:val="20"/>
          <w:szCs w:val="20"/>
          <w:lang w:val="ka-GE"/>
        </w:rPr>
        <w:lastRenderedPageBreak/>
        <w:t>წინააღმდეგ გასატარებელ ღონისძიებებს.ამ პროექტიდან გამომდინარე მუნიციპალიტეტის 9257 ბენეფიციარს უფასოდ შეუწამლეს თხილის ფართობები.ამ პროცესისთვის მთავრობის მიერ რაიონისთვის გამოყოფილ იქნა:სულ მუნიციპალიტეტში 4066ჰა თხილის ფართობია.</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1.გადმოგვეცა 5311 ლიტრი ინსექტიციდი ზონდერი.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 xml:space="preserve">2.ზურგსაკიდი შემასხურებელი აგრეგატი </w:t>
      </w:r>
      <w:r>
        <w:rPr>
          <w:rFonts w:ascii="Sylfaen" w:hAnsi="Sylfaen" w:cs="BPG Nino Medium"/>
          <w:color w:val="000000"/>
          <w:sz w:val="20"/>
          <w:szCs w:val="20"/>
        </w:rPr>
        <w:t xml:space="preserve">solo port 423-123 </w:t>
      </w:r>
      <w:r>
        <w:rPr>
          <w:rFonts w:ascii="Sylfaen" w:hAnsi="Sylfaen" w:cs="BPG Nino Medium"/>
          <w:color w:val="000000"/>
          <w:sz w:val="20"/>
          <w:szCs w:val="20"/>
          <w:lang w:val="ka-GE"/>
        </w:rPr>
        <w:t>ცალი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3.დამცავი კომბინიზონი 1725 ცალი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4.რესპირატორი 246 ცალი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5.დამცავი ხელთათმანი-493 ცალი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6.დამცავი სათვალე-246 ცალი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7.ხმაურის ჩამხშობი-739 ცალი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8.ორტაქტიანი ძრავის ზეთი-650 ლიტრი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ამ შესრულებული სამუშაოებისათვის დაიხარჯა 207740 ათასი ლარი.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ამავე დროს მუნიციპალიტეტში ყველა კომლს გადაეცა 1 ლიტრიანი ზონდერი სახლის პერიმეტრისთვის და დამხმარე ნაგებობების დასამუშავებლად და ფერომონები(სატყუარა)სულ მუნიციპალიტეტს გადაეცა 10419 ლიტრი ინსექტიციდი ზონდერი და ამავე რაოდენობის ფერომონები და საინფორმაციო სახის ბუკლეტები მოსახლეობისათვის.</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რაც შეეხება სპეც მანქანების მიერ(კვამლის სახით) მუნიციპალიტეტის ტერიტორიაზე დამუშავებულია 1517 ჰა ფართობი.</w:t>
      </w:r>
    </w:p>
    <w:p w:rsidR="009E7BBA" w:rsidRDefault="009E7BBA" w:rsidP="009E7BBA">
      <w:pPr>
        <w:rPr>
          <w:rFonts w:ascii="Sylfaen" w:hAnsi="Sylfaen" w:cs="BPG Nino Medium"/>
          <w:color w:val="000000"/>
          <w:sz w:val="20"/>
          <w:szCs w:val="20"/>
          <w:lang w:val="ka-GE"/>
        </w:rPr>
      </w:pPr>
      <w:r>
        <w:rPr>
          <w:rFonts w:ascii="Sylfaen" w:hAnsi="Sylfaen" w:cs="BPG Nino Medium"/>
          <w:color w:val="000000"/>
          <w:sz w:val="20"/>
          <w:szCs w:val="20"/>
          <w:lang w:val="ka-GE"/>
        </w:rPr>
        <w:t>მავნებლის საწინააღმდეგო ღონისძიებების განხორციელება დაგეგმილია მომავალი სეზონისათვის.</w:t>
      </w:r>
    </w:p>
    <w:p w:rsidR="009E7BBA" w:rsidRDefault="009E7BBA" w:rsidP="009E7BBA">
      <w:pPr>
        <w:rPr>
          <w:rFonts w:ascii="Sylfaen" w:hAnsi="Sylfaen"/>
          <w:sz w:val="28"/>
          <w:szCs w:val="28"/>
          <w:lang w:val="ka-GE"/>
        </w:rPr>
      </w:pPr>
    </w:p>
    <w:p w:rsidR="009E7BBA" w:rsidRDefault="009E7BBA" w:rsidP="009E7BBA">
      <w:pPr>
        <w:rPr>
          <w:lang w:val="en-US"/>
        </w:rPr>
      </w:pPr>
    </w:p>
    <w:p w:rsidR="00B25024" w:rsidRPr="00B25024" w:rsidRDefault="00B25024" w:rsidP="009E7BBA">
      <w:pPr>
        <w:rPr>
          <w:rFonts w:ascii="Sylfaen" w:eastAsiaTheme="minorHAnsi" w:hAnsi="Sylfaen"/>
          <w:sz w:val="32"/>
          <w:szCs w:val="32"/>
          <w:lang w:val="ka-GE" w:eastAsia="en-US"/>
        </w:rPr>
      </w:pPr>
    </w:p>
    <w:p w:rsidR="000545EB" w:rsidRPr="001E6BC0" w:rsidRDefault="000545EB" w:rsidP="001E6BC0">
      <w:pPr>
        <w:jc w:val="both"/>
        <w:rPr>
          <w:rFonts w:ascii="Sylfaen" w:hAnsi="Sylfaen"/>
          <w:sz w:val="24"/>
          <w:szCs w:val="24"/>
          <w:lang w:val="en-US"/>
        </w:rPr>
      </w:pPr>
    </w:p>
    <w:p w:rsidR="005E07AE" w:rsidRPr="00880A5C" w:rsidRDefault="00195F08" w:rsidP="00C12986">
      <w:pPr>
        <w:rPr>
          <w:rFonts w:ascii="Sylfaen" w:hAnsi="Sylfaen"/>
          <w:lang w:val="fr-FR"/>
        </w:rPr>
      </w:pPr>
      <w:r>
        <w:rPr>
          <w:rFonts w:ascii="Sylfaen" w:hAnsi="Sylfaen"/>
          <w:lang w:val="fr-FR"/>
        </w:rPr>
        <w:t xml:space="preserve"> </w:t>
      </w:r>
    </w:p>
    <w:p w:rsidR="005E07AE" w:rsidRPr="005E07AE" w:rsidRDefault="005E07AE">
      <w:pPr>
        <w:rPr>
          <w:rFonts w:ascii="Sylfaen" w:hAnsi="Sylfaen"/>
          <w:lang w:val="ka-GE"/>
        </w:rPr>
      </w:pPr>
    </w:p>
    <w:sectPr w:rsidR="005E07AE" w:rsidRPr="005E07AE" w:rsidSect="00C475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F4" w:rsidRDefault="000354F4" w:rsidP="006E5F90">
      <w:pPr>
        <w:spacing w:after="0" w:line="240" w:lineRule="auto"/>
      </w:pPr>
      <w:r>
        <w:separator/>
      </w:r>
    </w:p>
  </w:endnote>
  <w:endnote w:type="continuationSeparator" w:id="0">
    <w:p w:rsidR="000354F4" w:rsidRDefault="000354F4" w:rsidP="006E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BPG Nino Medium">
    <w:altName w:val="BPG Nino Medium"/>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F4" w:rsidRDefault="000354F4" w:rsidP="006E5F90">
      <w:pPr>
        <w:spacing w:after="0" w:line="240" w:lineRule="auto"/>
      </w:pPr>
      <w:r>
        <w:separator/>
      </w:r>
    </w:p>
  </w:footnote>
  <w:footnote w:type="continuationSeparator" w:id="0">
    <w:p w:rsidR="000354F4" w:rsidRDefault="000354F4" w:rsidP="006E5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C96"/>
    <w:multiLevelType w:val="multilevel"/>
    <w:tmpl w:val="082259EC"/>
    <w:lvl w:ilvl="0">
      <w:start w:val="1"/>
      <w:numFmt w:val="decimal"/>
      <w:lvlText w:val="%1"/>
      <w:lvlJc w:val="left"/>
      <w:pPr>
        <w:ind w:left="660" w:hanging="660"/>
      </w:pPr>
      <w:rPr>
        <w:rFonts w:hint="default"/>
      </w:rPr>
    </w:lvl>
    <w:lvl w:ilvl="1">
      <w:start w:val="2016"/>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1119E"/>
    <w:multiLevelType w:val="hybridMultilevel"/>
    <w:tmpl w:val="CEB8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B6F36"/>
    <w:multiLevelType w:val="hybridMultilevel"/>
    <w:tmpl w:val="58484290"/>
    <w:lvl w:ilvl="0" w:tplc="40845DA8">
      <w:start w:val="2016"/>
      <w:numFmt w:val="decimal"/>
      <w:lvlText w:val="%1"/>
      <w:lvlJc w:val="left"/>
      <w:pPr>
        <w:ind w:left="480" w:hanging="48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15:restartNumberingAfterBreak="0">
    <w:nsid w:val="0C195636"/>
    <w:multiLevelType w:val="hybridMultilevel"/>
    <w:tmpl w:val="3BAA684C"/>
    <w:lvl w:ilvl="0" w:tplc="A510C5D0">
      <w:start w:val="1"/>
      <w:numFmt w:val="bullet"/>
      <w:lvlText w:val="•"/>
      <w:lvlJc w:val="left"/>
      <w:pPr>
        <w:tabs>
          <w:tab w:val="num" w:pos="720"/>
        </w:tabs>
        <w:ind w:left="720" w:hanging="360"/>
      </w:pPr>
      <w:rPr>
        <w:rFonts w:ascii="Arial" w:hAnsi="Arial" w:cs="Times New Roman" w:hint="default"/>
      </w:rPr>
    </w:lvl>
    <w:lvl w:ilvl="1" w:tplc="4B0ED71A">
      <w:start w:val="1"/>
      <w:numFmt w:val="decimal"/>
      <w:lvlText w:val="%2."/>
      <w:lvlJc w:val="left"/>
      <w:pPr>
        <w:tabs>
          <w:tab w:val="num" w:pos="1440"/>
        </w:tabs>
        <w:ind w:left="1440" w:hanging="360"/>
      </w:pPr>
    </w:lvl>
    <w:lvl w:ilvl="2" w:tplc="A4C0D662">
      <w:start w:val="1"/>
      <w:numFmt w:val="decimal"/>
      <w:lvlText w:val="%3."/>
      <w:lvlJc w:val="left"/>
      <w:pPr>
        <w:tabs>
          <w:tab w:val="num" w:pos="2160"/>
        </w:tabs>
        <w:ind w:left="2160" w:hanging="360"/>
      </w:pPr>
    </w:lvl>
    <w:lvl w:ilvl="3" w:tplc="048230CA">
      <w:start w:val="1"/>
      <w:numFmt w:val="decimal"/>
      <w:lvlText w:val="%4."/>
      <w:lvlJc w:val="left"/>
      <w:pPr>
        <w:tabs>
          <w:tab w:val="num" w:pos="2880"/>
        </w:tabs>
        <w:ind w:left="2880" w:hanging="360"/>
      </w:pPr>
    </w:lvl>
    <w:lvl w:ilvl="4" w:tplc="457060A8">
      <w:start w:val="1"/>
      <w:numFmt w:val="decimal"/>
      <w:lvlText w:val="%5."/>
      <w:lvlJc w:val="left"/>
      <w:pPr>
        <w:tabs>
          <w:tab w:val="num" w:pos="3600"/>
        </w:tabs>
        <w:ind w:left="3600" w:hanging="360"/>
      </w:pPr>
    </w:lvl>
    <w:lvl w:ilvl="5" w:tplc="880E102A">
      <w:start w:val="1"/>
      <w:numFmt w:val="decimal"/>
      <w:lvlText w:val="%6."/>
      <w:lvlJc w:val="left"/>
      <w:pPr>
        <w:tabs>
          <w:tab w:val="num" w:pos="4320"/>
        </w:tabs>
        <w:ind w:left="4320" w:hanging="360"/>
      </w:pPr>
    </w:lvl>
    <w:lvl w:ilvl="6" w:tplc="94E82688">
      <w:start w:val="1"/>
      <w:numFmt w:val="decimal"/>
      <w:lvlText w:val="%7."/>
      <w:lvlJc w:val="left"/>
      <w:pPr>
        <w:tabs>
          <w:tab w:val="num" w:pos="5040"/>
        </w:tabs>
        <w:ind w:left="5040" w:hanging="360"/>
      </w:pPr>
    </w:lvl>
    <w:lvl w:ilvl="7" w:tplc="B72A41F8">
      <w:start w:val="1"/>
      <w:numFmt w:val="decimal"/>
      <w:lvlText w:val="%8."/>
      <w:lvlJc w:val="left"/>
      <w:pPr>
        <w:tabs>
          <w:tab w:val="num" w:pos="5760"/>
        </w:tabs>
        <w:ind w:left="5760" w:hanging="360"/>
      </w:pPr>
    </w:lvl>
    <w:lvl w:ilvl="8" w:tplc="1F402B78">
      <w:start w:val="1"/>
      <w:numFmt w:val="decimal"/>
      <w:lvlText w:val="%9."/>
      <w:lvlJc w:val="left"/>
      <w:pPr>
        <w:tabs>
          <w:tab w:val="num" w:pos="6480"/>
        </w:tabs>
        <w:ind w:left="6480" w:hanging="360"/>
      </w:pPr>
    </w:lvl>
  </w:abstractNum>
  <w:abstractNum w:abstractNumId="4" w15:restartNumberingAfterBreak="0">
    <w:nsid w:val="0CA12AAC"/>
    <w:multiLevelType w:val="hybridMultilevel"/>
    <w:tmpl w:val="4952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096A"/>
    <w:multiLevelType w:val="hybridMultilevel"/>
    <w:tmpl w:val="A4784062"/>
    <w:lvl w:ilvl="0" w:tplc="5A26FBE8">
      <w:start w:val="1"/>
      <w:numFmt w:val="bullet"/>
      <w:lvlText w:val="•"/>
      <w:lvlJc w:val="left"/>
      <w:pPr>
        <w:tabs>
          <w:tab w:val="num" w:pos="720"/>
        </w:tabs>
        <w:ind w:left="720" w:hanging="360"/>
      </w:pPr>
      <w:rPr>
        <w:rFonts w:ascii="Arial" w:hAnsi="Arial" w:cs="Times New Roman" w:hint="default"/>
      </w:rPr>
    </w:lvl>
    <w:lvl w:ilvl="1" w:tplc="B39863B6">
      <w:start w:val="1"/>
      <w:numFmt w:val="decimal"/>
      <w:lvlText w:val="%2."/>
      <w:lvlJc w:val="left"/>
      <w:pPr>
        <w:tabs>
          <w:tab w:val="num" w:pos="1440"/>
        </w:tabs>
        <w:ind w:left="1440" w:hanging="360"/>
      </w:pPr>
    </w:lvl>
    <w:lvl w:ilvl="2" w:tplc="A3DCCDCC">
      <w:start w:val="1"/>
      <w:numFmt w:val="decimal"/>
      <w:lvlText w:val="%3."/>
      <w:lvlJc w:val="left"/>
      <w:pPr>
        <w:tabs>
          <w:tab w:val="num" w:pos="2160"/>
        </w:tabs>
        <w:ind w:left="2160" w:hanging="360"/>
      </w:pPr>
    </w:lvl>
    <w:lvl w:ilvl="3" w:tplc="945E7D1A">
      <w:start w:val="1"/>
      <w:numFmt w:val="decimal"/>
      <w:lvlText w:val="%4."/>
      <w:lvlJc w:val="left"/>
      <w:pPr>
        <w:tabs>
          <w:tab w:val="num" w:pos="2880"/>
        </w:tabs>
        <w:ind w:left="2880" w:hanging="360"/>
      </w:pPr>
    </w:lvl>
    <w:lvl w:ilvl="4" w:tplc="E7E28C02">
      <w:start w:val="1"/>
      <w:numFmt w:val="decimal"/>
      <w:lvlText w:val="%5."/>
      <w:lvlJc w:val="left"/>
      <w:pPr>
        <w:tabs>
          <w:tab w:val="num" w:pos="3600"/>
        </w:tabs>
        <w:ind w:left="3600" w:hanging="360"/>
      </w:pPr>
    </w:lvl>
    <w:lvl w:ilvl="5" w:tplc="9B6C0B84">
      <w:start w:val="1"/>
      <w:numFmt w:val="decimal"/>
      <w:lvlText w:val="%6."/>
      <w:lvlJc w:val="left"/>
      <w:pPr>
        <w:tabs>
          <w:tab w:val="num" w:pos="4320"/>
        </w:tabs>
        <w:ind w:left="4320" w:hanging="360"/>
      </w:pPr>
    </w:lvl>
    <w:lvl w:ilvl="6" w:tplc="3CE20072">
      <w:start w:val="1"/>
      <w:numFmt w:val="decimal"/>
      <w:lvlText w:val="%7."/>
      <w:lvlJc w:val="left"/>
      <w:pPr>
        <w:tabs>
          <w:tab w:val="num" w:pos="5040"/>
        </w:tabs>
        <w:ind w:left="5040" w:hanging="360"/>
      </w:pPr>
    </w:lvl>
    <w:lvl w:ilvl="7" w:tplc="5F223A14">
      <w:start w:val="1"/>
      <w:numFmt w:val="decimal"/>
      <w:lvlText w:val="%8."/>
      <w:lvlJc w:val="left"/>
      <w:pPr>
        <w:tabs>
          <w:tab w:val="num" w:pos="5760"/>
        </w:tabs>
        <w:ind w:left="5760" w:hanging="360"/>
      </w:pPr>
    </w:lvl>
    <w:lvl w:ilvl="8" w:tplc="83968D68">
      <w:start w:val="1"/>
      <w:numFmt w:val="decimal"/>
      <w:lvlText w:val="%9."/>
      <w:lvlJc w:val="left"/>
      <w:pPr>
        <w:tabs>
          <w:tab w:val="num" w:pos="6480"/>
        </w:tabs>
        <w:ind w:left="6480" w:hanging="360"/>
      </w:pPr>
    </w:lvl>
  </w:abstractNum>
  <w:abstractNum w:abstractNumId="6" w15:restartNumberingAfterBreak="0">
    <w:nsid w:val="12AE4B09"/>
    <w:multiLevelType w:val="hybridMultilevel"/>
    <w:tmpl w:val="6A1AFA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741D3"/>
    <w:multiLevelType w:val="hybridMultilevel"/>
    <w:tmpl w:val="8F16C462"/>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D2CDB"/>
    <w:multiLevelType w:val="hybridMultilevel"/>
    <w:tmpl w:val="FE6AC546"/>
    <w:lvl w:ilvl="0" w:tplc="9A508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D41568"/>
    <w:multiLevelType w:val="hybridMultilevel"/>
    <w:tmpl w:val="C470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93052"/>
    <w:multiLevelType w:val="hybridMultilevel"/>
    <w:tmpl w:val="CD7A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3305D"/>
    <w:multiLevelType w:val="hybridMultilevel"/>
    <w:tmpl w:val="D016530A"/>
    <w:lvl w:ilvl="0" w:tplc="FC82CDA6">
      <w:start w:val="1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99913F4"/>
    <w:multiLevelType w:val="hybridMultilevel"/>
    <w:tmpl w:val="442CB46C"/>
    <w:lvl w:ilvl="0" w:tplc="FFA4D0AA">
      <w:start w:val="1"/>
      <w:numFmt w:val="bullet"/>
      <w:lvlText w:val="•"/>
      <w:lvlJc w:val="left"/>
      <w:pPr>
        <w:tabs>
          <w:tab w:val="num" w:pos="720"/>
        </w:tabs>
        <w:ind w:left="720" w:hanging="360"/>
      </w:pPr>
      <w:rPr>
        <w:rFonts w:ascii="Arial" w:hAnsi="Arial" w:cs="Times New Roman" w:hint="default"/>
      </w:rPr>
    </w:lvl>
    <w:lvl w:ilvl="1" w:tplc="93E06308">
      <w:start w:val="1"/>
      <w:numFmt w:val="decimal"/>
      <w:lvlText w:val="%2."/>
      <w:lvlJc w:val="left"/>
      <w:pPr>
        <w:tabs>
          <w:tab w:val="num" w:pos="1440"/>
        </w:tabs>
        <w:ind w:left="1440" w:hanging="360"/>
      </w:pPr>
    </w:lvl>
    <w:lvl w:ilvl="2" w:tplc="9F724B24">
      <w:start w:val="1"/>
      <w:numFmt w:val="decimal"/>
      <w:lvlText w:val="%3."/>
      <w:lvlJc w:val="left"/>
      <w:pPr>
        <w:tabs>
          <w:tab w:val="num" w:pos="2160"/>
        </w:tabs>
        <w:ind w:left="2160" w:hanging="360"/>
      </w:pPr>
    </w:lvl>
    <w:lvl w:ilvl="3" w:tplc="0D5AAE00">
      <w:start w:val="1"/>
      <w:numFmt w:val="decimal"/>
      <w:lvlText w:val="%4."/>
      <w:lvlJc w:val="left"/>
      <w:pPr>
        <w:tabs>
          <w:tab w:val="num" w:pos="2880"/>
        </w:tabs>
        <w:ind w:left="2880" w:hanging="360"/>
      </w:pPr>
    </w:lvl>
    <w:lvl w:ilvl="4" w:tplc="C0CE47DC">
      <w:start w:val="1"/>
      <w:numFmt w:val="decimal"/>
      <w:lvlText w:val="%5."/>
      <w:lvlJc w:val="left"/>
      <w:pPr>
        <w:tabs>
          <w:tab w:val="num" w:pos="3600"/>
        </w:tabs>
        <w:ind w:left="3600" w:hanging="360"/>
      </w:pPr>
    </w:lvl>
    <w:lvl w:ilvl="5" w:tplc="355A195C">
      <w:start w:val="1"/>
      <w:numFmt w:val="decimal"/>
      <w:lvlText w:val="%6."/>
      <w:lvlJc w:val="left"/>
      <w:pPr>
        <w:tabs>
          <w:tab w:val="num" w:pos="4320"/>
        </w:tabs>
        <w:ind w:left="4320" w:hanging="360"/>
      </w:pPr>
    </w:lvl>
    <w:lvl w:ilvl="6" w:tplc="31D40120">
      <w:start w:val="1"/>
      <w:numFmt w:val="decimal"/>
      <w:lvlText w:val="%7."/>
      <w:lvlJc w:val="left"/>
      <w:pPr>
        <w:tabs>
          <w:tab w:val="num" w:pos="5040"/>
        </w:tabs>
        <w:ind w:left="5040" w:hanging="360"/>
      </w:pPr>
    </w:lvl>
    <w:lvl w:ilvl="7" w:tplc="8E70E762">
      <w:start w:val="1"/>
      <w:numFmt w:val="decimal"/>
      <w:lvlText w:val="%8."/>
      <w:lvlJc w:val="left"/>
      <w:pPr>
        <w:tabs>
          <w:tab w:val="num" w:pos="5760"/>
        </w:tabs>
        <w:ind w:left="5760" w:hanging="360"/>
      </w:pPr>
    </w:lvl>
    <w:lvl w:ilvl="8" w:tplc="38603C00">
      <w:start w:val="1"/>
      <w:numFmt w:val="decimal"/>
      <w:lvlText w:val="%9."/>
      <w:lvlJc w:val="left"/>
      <w:pPr>
        <w:tabs>
          <w:tab w:val="num" w:pos="6480"/>
        </w:tabs>
        <w:ind w:left="6480" w:hanging="360"/>
      </w:pPr>
    </w:lvl>
  </w:abstractNum>
  <w:abstractNum w:abstractNumId="13" w15:restartNumberingAfterBreak="0">
    <w:nsid w:val="2CC00A4B"/>
    <w:multiLevelType w:val="hybridMultilevel"/>
    <w:tmpl w:val="1E563786"/>
    <w:lvl w:ilvl="0" w:tplc="910AB252">
      <w:start w:val="1"/>
      <w:numFmt w:val="bullet"/>
      <w:lvlText w:val="•"/>
      <w:lvlJc w:val="left"/>
      <w:pPr>
        <w:tabs>
          <w:tab w:val="num" w:pos="720"/>
        </w:tabs>
        <w:ind w:left="720" w:hanging="360"/>
      </w:pPr>
      <w:rPr>
        <w:rFonts w:ascii="Arial" w:hAnsi="Arial" w:cs="Times New Roman" w:hint="default"/>
      </w:rPr>
    </w:lvl>
    <w:lvl w:ilvl="1" w:tplc="AB1E466C">
      <w:start w:val="1"/>
      <w:numFmt w:val="decimal"/>
      <w:lvlText w:val="%2."/>
      <w:lvlJc w:val="left"/>
      <w:pPr>
        <w:tabs>
          <w:tab w:val="num" w:pos="1440"/>
        </w:tabs>
        <w:ind w:left="1440" w:hanging="360"/>
      </w:pPr>
    </w:lvl>
    <w:lvl w:ilvl="2" w:tplc="F7CCD8C2">
      <w:start w:val="1"/>
      <w:numFmt w:val="decimal"/>
      <w:lvlText w:val="%3."/>
      <w:lvlJc w:val="left"/>
      <w:pPr>
        <w:tabs>
          <w:tab w:val="num" w:pos="2160"/>
        </w:tabs>
        <w:ind w:left="2160" w:hanging="360"/>
      </w:pPr>
    </w:lvl>
    <w:lvl w:ilvl="3" w:tplc="27A08CCE">
      <w:start w:val="1"/>
      <w:numFmt w:val="decimal"/>
      <w:lvlText w:val="%4."/>
      <w:lvlJc w:val="left"/>
      <w:pPr>
        <w:tabs>
          <w:tab w:val="num" w:pos="2880"/>
        </w:tabs>
        <w:ind w:left="2880" w:hanging="360"/>
      </w:pPr>
    </w:lvl>
    <w:lvl w:ilvl="4" w:tplc="46D49094">
      <w:start w:val="1"/>
      <w:numFmt w:val="decimal"/>
      <w:lvlText w:val="%5."/>
      <w:lvlJc w:val="left"/>
      <w:pPr>
        <w:tabs>
          <w:tab w:val="num" w:pos="3600"/>
        </w:tabs>
        <w:ind w:left="3600" w:hanging="360"/>
      </w:pPr>
    </w:lvl>
    <w:lvl w:ilvl="5" w:tplc="EDFC6370">
      <w:start w:val="1"/>
      <w:numFmt w:val="decimal"/>
      <w:lvlText w:val="%6."/>
      <w:lvlJc w:val="left"/>
      <w:pPr>
        <w:tabs>
          <w:tab w:val="num" w:pos="4320"/>
        </w:tabs>
        <w:ind w:left="4320" w:hanging="360"/>
      </w:pPr>
    </w:lvl>
    <w:lvl w:ilvl="6" w:tplc="1B7A86C8">
      <w:start w:val="1"/>
      <w:numFmt w:val="decimal"/>
      <w:lvlText w:val="%7."/>
      <w:lvlJc w:val="left"/>
      <w:pPr>
        <w:tabs>
          <w:tab w:val="num" w:pos="5040"/>
        </w:tabs>
        <w:ind w:left="5040" w:hanging="360"/>
      </w:pPr>
    </w:lvl>
    <w:lvl w:ilvl="7" w:tplc="32C2C2CA">
      <w:start w:val="1"/>
      <w:numFmt w:val="decimal"/>
      <w:lvlText w:val="%8."/>
      <w:lvlJc w:val="left"/>
      <w:pPr>
        <w:tabs>
          <w:tab w:val="num" w:pos="5760"/>
        </w:tabs>
        <w:ind w:left="5760" w:hanging="360"/>
      </w:pPr>
    </w:lvl>
    <w:lvl w:ilvl="8" w:tplc="330247F6">
      <w:start w:val="1"/>
      <w:numFmt w:val="decimal"/>
      <w:lvlText w:val="%9."/>
      <w:lvlJc w:val="left"/>
      <w:pPr>
        <w:tabs>
          <w:tab w:val="num" w:pos="6480"/>
        </w:tabs>
        <w:ind w:left="6480" w:hanging="360"/>
      </w:pPr>
    </w:lvl>
  </w:abstractNum>
  <w:abstractNum w:abstractNumId="14" w15:restartNumberingAfterBreak="0">
    <w:nsid w:val="2EBB7BD6"/>
    <w:multiLevelType w:val="hybridMultilevel"/>
    <w:tmpl w:val="F83CC122"/>
    <w:lvl w:ilvl="0" w:tplc="75663D4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43E59BD"/>
    <w:multiLevelType w:val="hybridMultilevel"/>
    <w:tmpl w:val="4A52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B7CCA"/>
    <w:multiLevelType w:val="hybridMultilevel"/>
    <w:tmpl w:val="F872C802"/>
    <w:lvl w:ilvl="0" w:tplc="41409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8A39BF"/>
    <w:multiLevelType w:val="hybridMultilevel"/>
    <w:tmpl w:val="960E2976"/>
    <w:lvl w:ilvl="0" w:tplc="D812EA4A">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15:restartNumberingAfterBreak="0">
    <w:nsid w:val="3F5149EF"/>
    <w:multiLevelType w:val="hybridMultilevel"/>
    <w:tmpl w:val="6D4C6458"/>
    <w:lvl w:ilvl="0" w:tplc="E17043C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15:restartNumberingAfterBreak="0">
    <w:nsid w:val="407E67D2"/>
    <w:multiLevelType w:val="hybridMultilevel"/>
    <w:tmpl w:val="41A25BE0"/>
    <w:lvl w:ilvl="0" w:tplc="A962A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EE27DB"/>
    <w:multiLevelType w:val="hybridMultilevel"/>
    <w:tmpl w:val="45D2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B1F52"/>
    <w:multiLevelType w:val="hybridMultilevel"/>
    <w:tmpl w:val="2FE60DD4"/>
    <w:lvl w:ilvl="0" w:tplc="ABEA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1B616D"/>
    <w:multiLevelType w:val="hybridMultilevel"/>
    <w:tmpl w:val="2F8EA10A"/>
    <w:lvl w:ilvl="0" w:tplc="18086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E66FA"/>
    <w:multiLevelType w:val="hybridMultilevel"/>
    <w:tmpl w:val="CEB8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F15E7"/>
    <w:multiLevelType w:val="hybridMultilevel"/>
    <w:tmpl w:val="2B70E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6A7889"/>
    <w:multiLevelType w:val="hybridMultilevel"/>
    <w:tmpl w:val="673AB030"/>
    <w:lvl w:ilvl="0" w:tplc="342CD2BE">
      <w:start w:val="2015"/>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E2536A"/>
    <w:multiLevelType w:val="hybridMultilevel"/>
    <w:tmpl w:val="49D27232"/>
    <w:lvl w:ilvl="0" w:tplc="9F2E4B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6553664"/>
    <w:multiLevelType w:val="hybridMultilevel"/>
    <w:tmpl w:val="3440E240"/>
    <w:lvl w:ilvl="0" w:tplc="DB34E00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15:restartNumberingAfterBreak="0">
    <w:nsid w:val="56C63CCD"/>
    <w:multiLevelType w:val="hybridMultilevel"/>
    <w:tmpl w:val="BEEA985A"/>
    <w:lvl w:ilvl="0" w:tplc="A170DC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700589E"/>
    <w:multiLevelType w:val="hybridMultilevel"/>
    <w:tmpl w:val="2E26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D10DC"/>
    <w:multiLevelType w:val="hybridMultilevel"/>
    <w:tmpl w:val="BF42D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940616"/>
    <w:multiLevelType w:val="hybridMultilevel"/>
    <w:tmpl w:val="1304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7742C"/>
    <w:multiLevelType w:val="hybridMultilevel"/>
    <w:tmpl w:val="B8DED4B8"/>
    <w:lvl w:ilvl="0" w:tplc="754C6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BD3385"/>
    <w:multiLevelType w:val="hybridMultilevel"/>
    <w:tmpl w:val="5EE279FC"/>
    <w:lvl w:ilvl="0" w:tplc="C8C6EF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38A6894"/>
    <w:multiLevelType w:val="hybridMultilevel"/>
    <w:tmpl w:val="18FE2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3042D"/>
    <w:multiLevelType w:val="hybridMultilevel"/>
    <w:tmpl w:val="39DE4D22"/>
    <w:lvl w:ilvl="0" w:tplc="FB686F1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15:restartNumberingAfterBreak="0">
    <w:nsid w:val="68A425D1"/>
    <w:multiLevelType w:val="hybridMultilevel"/>
    <w:tmpl w:val="565C7BC4"/>
    <w:lvl w:ilvl="0" w:tplc="CCBCFA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A639FB"/>
    <w:multiLevelType w:val="hybridMultilevel"/>
    <w:tmpl w:val="18086ADA"/>
    <w:lvl w:ilvl="0" w:tplc="57F6FB7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6C1B1A85"/>
    <w:multiLevelType w:val="hybridMultilevel"/>
    <w:tmpl w:val="241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05F85"/>
    <w:multiLevelType w:val="hybridMultilevel"/>
    <w:tmpl w:val="CEB8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715E7B"/>
    <w:multiLevelType w:val="hybridMultilevel"/>
    <w:tmpl w:val="0412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97602"/>
    <w:multiLevelType w:val="hybridMultilevel"/>
    <w:tmpl w:val="09428E4A"/>
    <w:lvl w:ilvl="0" w:tplc="3AB0C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8326CF"/>
    <w:multiLevelType w:val="hybridMultilevel"/>
    <w:tmpl w:val="1F4A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A474F"/>
    <w:multiLevelType w:val="hybridMultilevel"/>
    <w:tmpl w:val="59B6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82F6D"/>
    <w:multiLevelType w:val="hybridMultilevel"/>
    <w:tmpl w:val="61D4780E"/>
    <w:lvl w:ilvl="0" w:tplc="63B0F5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5" w15:restartNumberingAfterBreak="0">
    <w:nsid w:val="7B9C5C52"/>
    <w:multiLevelType w:val="hybridMultilevel"/>
    <w:tmpl w:val="ABDCC080"/>
    <w:lvl w:ilvl="0" w:tplc="64767B4A">
      <w:start w:val="1"/>
      <w:numFmt w:val="bullet"/>
      <w:lvlText w:val="•"/>
      <w:lvlJc w:val="left"/>
      <w:pPr>
        <w:tabs>
          <w:tab w:val="num" w:pos="720"/>
        </w:tabs>
        <w:ind w:left="720" w:hanging="360"/>
      </w:pPr>
      <w:rPr>
        <w:rFonts w:ascii="Arial" w:hAnsi="Arial" w:cs="Times New Roman" w:hint="default"/>
      </w:rPr>
    </w:lvl>
    <w:lvl w:ilvl="1" w:tplc="28E09C7A">
      <w:start w:val="1"/>
      <w:numFmt w:val="decimal"/>
      <w:lvlText w:val="%2."/>
      <w:lvlJc w:val="left"/>
      <w:pPr>
        <w:tabs>
          <w:tab w:val="num" w:pos="1440"/>
        </w:tabs>
        <w:ind w:left="1440" w:hanging="360"/>
      </w:pPr>
    </w:lvl>
    <w:lvl w:ilvl="2" w:tplc="68AE5876">
      <w:start w:val="1"/>
      <w:numFmt w:val="decimal"/>
      <w:lvlText w:val="%3."/>
      <w:lvlJc w:val="left"/>
      <w:pPr>
        <w:tabs>
          <w:tab w:val="num" w:pos="2160"/>
        </w:tabs>
        <w:ind w:left="2160" w:hanging="360"/>
      </w:pPr>
    </w:lvl>
    <w:lvl w:ilvl="3" w:tplc="1AC6772E">
      <w:start w:val="1"/>
      <w:numFmt w:val="decimal"/>
      <w:lvlText w:val="%4."/>
      <w:lvlJc w:val="left"/>
      <w:pPr>
        <w:tabs>
          <w:tab w:val="num" w:pos="2880"/>
        </w:tabs>
        <w:ind w:left="2880" w:hanging="360"/>
      </w:pPr>
    </w:lvl>
    <w:lvl w:ilvl="4" w:tplc="7A1C13E8">
      <w:start w:val="1"/>
      <w:numFmt w:val="decimal"/>
      <w:lvlText w:val="%5."/>
      <w:lvlJc w:val="left"/>
      <w:pPr>
        <w:tabs>
          <w:tab w:val="num" w:pos="3600"/>
        </w:tabs>
        <w:ind w:left="3600" w:hanging="360"/>
      </w:pPr>
    </w:lvl>
    <w:lvl w:ilvl="5" w:tplc="FDF06318">
      <w:start w:val="1"/>
      <w:numFmt w:val="decimal"/>
      <w:lvlText w:val="%6."/>
      <w:lvlJc w:val="left"/>
      <w:pPr>
        <w:tabs>
          <w:tab w:val="num" w:pos="4320"/>
        </w:tabs>
        <w:ind w:left="4320" w:hanging="360"/>
      </w:pPr>
    </w:lvl>
    <w:lvl w:ilvl="6" w:tplc="08BA4858">
      <w:start w:val="1"/>
      <w:numFmt w:val="decimal"/>
      <w:lvlText w:val="%7."/>
      <w:lvlJc w:val="left"/>
      <w:pPr>
        <w:tabs>
          <w:tab w:val="num" w:pos="5040"/>
        </w:tabs>
        <w:ind w:left="5040" w:hanging="360"/>
      </w:pPr>
    </w:lvl>
    <w:lvl w:ilvl="7" w:tplc="B5202626">
      <w:start w:val="1"/>
      <w:numFmt w:val="decimal"/>
      <w:lvlText w:val="%8."/>
      <w:lvlJc w:val="left"/>
      <w:pPr>
        <w:tabs>
          <w:tab w:val="num" w:pos="5760"/>
        </w:tabs>
        <w:ind w:left="5760" w:hanging="360"/>
      </w:pPr>
    </w:lvl>
    <w:lvl w:ilvl="8" w:tplc="F9141A66">
      <w:start w:val="1"/>
      <w:numFmt w:val="decimal"/>
      <w:lvlText w:val="%9."/>
      <w:lvlJc w:val="left"/>
      <w:pPr>
        <w:tabs>
          <w:tab w:val="num" w:pos="6480"/>
        </w:tabs>
        <w:ind w:left="6480" w:hanging="360"/>
      </w:pPr>
    </w:lvl>
  </w:abstractNum>
  <w:abstractNum w:abstractNumId="46" w15:restartNumberingAfterBreak="0">
    <w:nsid w:val="7CD3799F"/>
    <w:multiLevelType w:val="hybridMultilevel"/>
    <w:tmpl w:val="D384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7191D"/>
    <w:multiLevelType w:val="hybridMultilevel"/>
    <w:tmpl w:val="01AC79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04DBE"/>
    <w:multiLevelType w:val="hybridMultilevel"/>
    <w:tmpl w:val="1CE83C1C"/>
    <w:lvl w:ilvl="0" w:tplc="E03E6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EA3E68"/>
    <w:multiLevelType w:val="hybridMultilevel"/>
    <w:tmpl w:val="3A3EA89C"/>
    <w:lvl w:ilvl="0" w:tplc="509C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15"/>
  </w:num>
  <w:num w:numId="10">
    <w:abstractNumId w:val="22"/>
  </w:num>
  <w:num w:numId="11">
    <w:abstractNumId w:val="47"/>
  </w:num>
  <w:num w:numId="12">
    <w:abstractNumId w:val="32"/>
  </w:num>
  <w:num w:numId="13">
    <w:abstractNumId w:val="6"/>
  </w:num>
  <w:num w:numId="14">
    <w:abstractNumId w:val="20"/>
  </w:num>
  <w:num w:numId="15">
    <w:abstractNumId w:val="8"/>
  </w:num>
  <w:num w:numId="16">
    <w:abstractNumId w:val="28"/>
  </w:num>
  <w:num w:numId="17">
    <w:abstractNumId w:val="10"/>
  </w:num>
  <w:num w:numId="18">
    <w:abstractNumId w:val="49"/>
  </w:num>
  <w:num w:numId="19">
    <w:abstractNumId w:val="43"/>
  </w:num>
  <w:num w:numId="20">
    <w:abstractNumId w:val="48"/>
  </w:num>
  <w:num w:numId="21">
    <w:abstractNumId w:val="37"/>
  </w:num>
  <w:num w:numId="22">
    <w:abstractNumId w:val="42"/>
  </w:num>
  <w:num w:numId="23">
    <w:abstractNumId w:val="40"/>
  </w:num>
  <w:num w:numId="24">
    <w:abstractNumId w:val="19"/>
  </w:num>
  <w:num w:numId="25">
    <w:abstractNumId w:val="31"/>
  </w:num>
  <w:num w:numId="26">
    <w:abstractNumId w:val="41"/>
  </w:num>
  <w:num w:numId="27">
    <w:abstractNumId w:val="46"/>
  </w:num>
  <w:num w:numId="28">
    <w:abstractNumId w:val="21"/>
  </w:num>
  <w:num w:numId="29">
    <w:abstractNumId w:val="9"/>
  </w:num>
  <w:num w:numId="30">
    <w:abstractNumId w:val="14"/>
  </w:num>
  <w:num w:numId="31">
    <w:abstractNumId w:val="44"/>
  </w:num>
  <w:num w:numId="32">
    <w:abstractNumId w:val="39"/>
  </w:num>
  <w:num w:numId="33">
    <w:abstractNumId w:val="1"/>
  </w:num>
  <w:num w:numId="34">
    <w:abstractNumId w:val="23"/>
  </w:num>
  <w:num w:numId="35">
    <w:abstractNumId w:val="16"/>
  </w:num>
  <w:num w:numId="36">
    <w:abstractNumId w:val="26"/>
  </w:num>
  <w:num w:numId="37">
    <w:abstractNumId w:val="30"/>
  </w:num>
  <w:num w:numId="38">
    <w:abstractNumId w:val="36"/>
  </w:num>
  <w:num w:numId="39">
    <w:abstractNumId w:val="25"/>
  </w:num>
  <w:num w:numId="40">
    <w:abstractNumId w:val="33"/>
  </w:num>
  <w:num w:numId="41">
    <w:abstractNumId w:val="24"/>
  </w:num>
  <w:num w:numId="42">
    <w:abstractNumId w:val="17"/>
  </w:num>
  <w:num w:numId="43">
    <w:abstractNumId w:val="34"/>
  </w:num>
  <w:num w:numId="44">
    <w:abstractNumId w:val="38"/>
  </w:num>
  <w:num w:numId="45">
    <w:abstractNumId w:val="0"/>
  </w:num>
  <w:num w:numId="46">
    <w:abstractNumId w:val="2"/>
  </w:num>
  <w:num w:numId="47">
    <w:abstractNumId w:val="35"/>
  </w:num>
  <w:num w:numId="48">
    <w:abstractNumId w:val="29"/>
  </w:num>
  <w:num w:numId="49">
    <w:abstractNumId w:val="7"/>
  </w:num>
  <w:num w:numId="50">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44B4"/>
    <w:rsid w:val="00001C83"/>
    <w:rsid w:val="00005973"/>
    <w:rsid w:val="00013315"/>
    <w:rsid w:val="0001429F"/>
    <w:rsid w:val="00020DC6"/>
    <w:rsid w:val="00034674"/>
    <w:rsid w:val="000354F4"/>
    <w:rsid w:val="00035571"/>
    <w:rsid w:val="00037788"/>
    <w:rsid w:val="000409BC"/>
    <w:rsid w:val="00046601"/>
    <w:rsid w:val="000517D2"/>
    <w:rsid w:val="000545EB"/>
    <w:rsid w:val="00054D9D"/>
    <w:rsid w:val="00057B92"/>
    <w:rsid w:val="00064F65"/>
    <w:rsid w:val="00065193"/>
    <w:rsid w:val="00073164"/>
    <w:rsid w:val="00073584"/>
    <w:rsid w:val="00074547"/>
    <w:rsid w:val="00076183"/>
    <w:rsid w:val="00082D8D"/>
    <w:rsid w:val="0008347E"/>
    <w:rsid w:val="00086FC5"/>
    <w:rsid w:val="00093B9B"/>
    <w:rsid w:val="000A45D8"/>
    <w:rsid w:val="000A71CC"/>
    <w:rsid w:val="000B1E4B"/>
    <w:rsid w:val="000C0462"/>
    <w:rsid w:val="000C5B6C"/>
    <w:rsid w:val="000D021B"/>
    <w:rsid w:val="000D30E9"/>
    <w:rsid w:val="000D4163"/>
    <w:rsid w:val="000E312A"/>
    <w:rsid w:val="000E3C85"/>
    <w:rsid w:val="000E6893"/>
    <w:rsid w:val="000F0FB1"/>
    <w:rsid w:val="000F1CB6"/>
    <w:rsid w:val="000F4E0A"/>
    <w:rsid w:val="000F4F43"/>
    <w:rsid w:val="000F6F04"/>
    <w:rsid w:val="00111AC9"/>
    <w:rsid w:val="0011738A"/>
    <w:rsid w:val="00120C15"/>
    <w:rsid w:val="00122936"/>
    <w:rsid w:val="00123961"/>
    <w:rsid w:val="00126263"/>
    <w:rsid w:val="001315BA"/>
    <w:rsid w:val="00140C0B"/>
    <w:rsid w:val="0014665F"/>
    <w:rsid w:val="00152400"/>
    <w:rsid w:val="00157225"/>
    <w:rsid w:val="001617FC"/>
    <w:rsid w:val="001667C4"/>
    <w:rsid w:val="00171724"/>
    <w:rsid w:val="00172473"/>
    <w:rsid w:val="001806D7"/>
    <w:rsid w:val="0018357B"/>
    <w:rsid w:val="00191C9F"/>
    <w:rsid w:val="00193296"/>
    <w:rsid w:val="00195F08"/>
    <w:rsid w:val="001A6BCA"/>
    <w:rsid w:val="001A6F29"/>
    <w:rsid w:val="001C165C"/>
    <w:rsid w:val="001C49ED"/>
    <w:rsid w:val="001D3097"/>
    <w:rsid w:val="001D5944"/>
    <w:rsid w:val="001D5959"/>
    <w:rsid w:val="001E1BF9"/>
    <w:rsid w:val="001E6BC0"/>
    <w:rsid w:val="001F3B70"/>
    <w:rsid w:val="001F7109"/>
    <w:rsid w:val="00203795"/>
    <w:rsid w:val="00206779"/>
    <w:rsid w:val="00207274"/>
    <w:rsid w:val="002076B0"/>
    <w:rsid w:val="00213A1E"/>
    <w:rsid w:val="0021785E"/>
    <w:rsid w:val="0022107E"/>
    <w:rsid w:val="002240D3"/>
    <w:rsid w:val="00231D4E"/>
    <w:rsid w:val="00235117"/>
    <w:rsid w:val="00244FEB"/>
    <w:rsid w:val="0024521D"/>
    <w:rsid w:val="0024680C"/>
    <w:rsid w:val="002518CE"/>
    <w:rsid w:val="00251EAB"/>
    <w:rsid w:val="002522B2"/>
    <w:rsid w:val="002546D1"/>
    <w:rsid w:val="00256547"/>
    <w:rsid w:val="00257F76"/>
    <w:rsid w:val="002701B2"/>
    <w:rsid w:val="002717DC"/>
    <w:rsid w:val="00272F3C"/>
    <w:rsid w:val="002732FE"/>
    <w:rsid w:val="00293206"/>
    <w:rsid w:val="002A0CAC"/>
    <w:rsid w:val="002A2EAB"/>
    <w:rsid w:val="002A4365"/>
    <w:rsid w:val="002A508C"/>
    <w:rsid w:val="002B1602"/>
    <w:rsid w:val="002B45D0"/>
    <w:rsid w:val="002B5361"/>
    <w:rsid w:val="002C0E68"/>
    <w:rsid w:val="002C3CAA"/>
    <w:rsid w:val="002D1B00"/>
    <w:rsid w:val="002D36EA"/>
    <w:rsid w:val="002E38F7"/>
    <w:rsid w:val="002F3C22"/>
    <w:rsid w:val="002F414D"/>
    <w:rsid w:val="002F76EE"/>
    <w:rsid w:val="003000C1"/>
    <w:rsid w:val="003004E4"/>
    <w:rsid w:val="003113A4"/>
    <w:rsid w:val="00311EBC"/>
    <w:rsid w:val="00321116"/>
    <w:rsid w:val="00323CF9"/>
    <w:rsid w:val="003257DA"/>
    <w:rsid w:val="003264BE"/>
    <w:rsid w:val="00327A9B"/>
    <w:rsid w:val="00331B3B"/>
    <w:rsid w:val="00331F93"/>
    <w:rsid w:val="00332FB7"/>
    <w:rsid w:val="003335CC"/>
    <w:rsid w:val="003352E7"/>
    <w:rsid w:val="0033614E"/>
    <w:rsid w:val="00340E4C"/>
    <w:rsid w:val="0034143E"/>
    <w:rsid w:val="00342791"/>
    <w:rsid w:val="003441D7"/>
    <w:rsid w:val="00344E5D"/>
    <w:rsid w:val="0035031B"/>
    <w:rsid w:val="00354EF2"/>
    <w:rsid w:val="0035562F"/>
    <w:rsid w:val="00357B0C"/>
    <w:rsid w:val="00363B11"/>
    <w:rsid w:val="00371B9A"/>
    <w:rsid w:val="0037259C"/>
    <w:rsid w:val="003729ED"/>
    <w:rsid w:val="0037388A"/>
    <w:rsid w:val="003909BC"/>
    <w:rsid w:val="00392D81"/>
    <w:rsid w:val="00396B5D"/>
    <w:rsid w:val="003A53E4"/>
    <w:rsid w:val="003B251E"/>
    <w:rsid w:val="003B3FA8"/>
    <w:rsid w:val="003B5140"/>
    <w:rsid w:val="003B5D58"/>
    <w:rsid w:val="003C2030"/>
    <w:rsid w:val="003C5E1D"/>
    <w:rsid w:val="003C61D8"/>
    <w:rsid w:val="003D08F5"/>
    <w:rsid w:val="003E12E1"/>
    <w:rsid w:val="003E3034"/>
    <w:rsid w:val="003F438D"/>
    <w:rsid w:val="003F5D56"/>
    <w:rsid w:val="00401497"/>
    <w:rsid w:val="0040150A"/>
    <w:rsid w:val="00403AF9"/>
    <w:rsid w:val="00407F65"/>
    <w:rsid w:val="004108F1"/>
    <w:rsid w:val="00411152"/>
    <w:rsid w:val="004178D9"/>
    <w:rsid w:val="004179FA"/>
    <w:rsid w:val="00420AA6"/>
    <w:rsid w:val="00423738"/>
    <w:rsid w:val="00425C74"/>
    <w:rsid w:val="004265BF"/>
    <w:rsid w:val="004368CF"/>
    <w:rsid w:val="00444CE7"/>
    <w:rsid w:val="00450AA6"/>
    <w:rsid w:val="0045498A"/>
    <w:rsid w:val="00457124"/>
    <w:rsid w:val="00462626"/>
    <w:rsid w:val="00474514"/>
    <w:rsid w:val="0048123A"/>
    <w:rsid w:val="00490106"/>
    <w:rsid w:val="00491124"/>
    <w:rsid w:val="00495204"/>
    <w:rsid w:val="004952F3"/>
    <w:rsid w:val="00496A54"/>
    <w:rsid w:val="004A4295"/>
    <w:rsid w:val="004A4D37"/>
    <w:rsid w:val="004A6378"/>
    <w:rsid w:val="004B4DF3"/>
    <w:rsid w:val="004B7DFB"/>
    <w:rsid w:val="004C02D4"/>
    <w:rsid w:val="004C4CE1"/>
    <w:rsid w:val="004C7256"/>
    <w:rsid w:val="004D0E0C"/>
    <w:rsid w:val="004D1146"/>
    <w:rsid w:val="004E1F93"/>
    <w:rsid w:val="004E2A3D"/>
    <w:rsid w:val="004F1488"/>
    <w:rsid w:val="004F4458"/>
    <w:rsid w:val="004F5375"/>
    <w:rsid w:val="004F7BC6"/>
    <w:rsid w:val="005003E6"/>
    <w:rsid w:val="005026D3"/>
    <w:rsid w:val="005037E9"/>
    <w:rsid w:val="005064D7"/>
    <w:rsid w:val="005071B7"/>
    <w:rsid w:val="00510437"/>
    <w:rsid w:val="00524793"/>
    <w:rsid w:val="005316C1"/>
    <w:rsid w:val="00534A35"/>
    <w:rsid w:val="00537F69"/>
    <w:rsid w:val="005442AB"/>
    <w:rsid w:val="0054706E"/>
    <w:rsid w:val="00551273"/>
    <w:rsid w:val="00553789"/>
    <w:rsid w:val="0056552E"/>
    <w:rsid w:val="00571484"/>
    <w:rsid w:val="005719CD"/>
    <w:rsid w:val="005769FC"/>
    <w:rsid w:val="00582241"/>
    <w:rsid w:val="005830D2"/>
    <w:rsid w:val="00583756"/>
    <w:rsid w:val="00586A91"/>
    <w:rsid w:val="00586F52"/>
    <w:rsid w:val="00593116"/>
    <w:rsid w:val="005A3DCD"/>
    <w:rsid w:val="005A4C1E"/>
    <w:rsid w:val="005A51CF"/>
    <w:rsid w:val="005A7062"/>
    <w:rsid w:val="005B4391"/>
    <w:rsid w:val="005B4663"/>
    <w:rsid w:val="005B69EB"/>
    <w:rsid w:val="005B6BC9"/>
    <w:rsid w:val="005C085A"/>
    <w:rsid w:val="005C329E"/>
    <w:rsid w:val="005C392A"/>
    <w:rsid w:val="005C4B13"/>
    <w:rsid w:val="005C73D6"/>
    <w:rsid w:val="005E07AE"/>
    <w:rsid w:val="005F6681"/>
    <w:rsid w:val="00602751"/>
    <w:rsid w:val="006031BF"/>
    <w:rsid w:val="006031DA"/>
    <w:rsid w:val="00610642"/>
    <w:rsid w:val="0061176F"/>
    <w:rsid w:val="00615FFB"/>
    <w:rsid w:val="00616357"/>
    <w:rsid w:val="00622F2A"/>
    <w:rsid w:val="00627321"/>
    <w:rsid w:val="0064550B"/>
    <w:rsid w:val="00654DDC"/>
    <w:rsid w:val="006552C1"/>
    <w:rsid w:val="00670F8E"/>
    <w:rsid w:val="00671700"/>
    <w:rsid w:val="00681AE2"/>
    <w:rsid w:val="006838F9"/>
    <w:rsid w:val="00687E83"/>
    <w:rsid w:val="00693C50"/>
    <w:rsid w:val="006963E2"/>
    <w:rsid w:val="006A0B0B"/>
    <w:rsid w:val="006A1E0B"/>
    <w:rsid w:val="006A395F"/>
    <w:rsid w:val="006A4DE5"/>
    <w:rsid w:val="006A5717"/>
    <w:rsid w:val="006A73F9"/>
    <w:rsid w:val="006B4ABE"/>
    <w:rsid w:val="006B65CD"/>
    <w:rsid w:val="006B70AB"/>
    <w:rsid w:val="006C5AD8"/>
    <w:rsid w:val="006C63CF"/>
    <w:rsid w:val="006C6BE2"/>
    <w:rsid w:val="006D03FB"/>
    <w:rsid w:val="006E1A35"/>
    <w:rsid w:val="006E4B78"/>
    <w:rsid w:val="006E5F90"/>
    <w:rsid w:val="006F67CD"/>
    <w:rsid w:val="006F72C4"/>
    <w:rsid w:val="00702BDA"/>
    <w:rsid w:val="00703755"/>
    <w:rsid w:val="007053C4"/>
    <w:rsid w:val="00711864"/>
    <w:rsid w:val="0071629F"/>
    <w:rsid w:val="007173DD"/>
    <w:rsid w:val="0072079E"/>
    <w:rsid w:val="00723118"/>
    <w:rsid w:val="00735B56"/>
    <w:rsid w:val="007421FF"/>
    <w:rsid w:val="00757A6E"/>
    <w:rsid w:val="007609B1"/>
    <w:rsid w:val="00763478"/>
    <w:rsid w:val="007703A8"/>
    <w:rsid w:val="00771AE2"/>
    <w:rsid w:val="00772F6F"/>
    <w:rsid w:val="00775CA0"/>
    <w:rsid w:val="00780A15"/>
    <w:rsid w:val="00781E1E"/>
    <w:rsid w:val="0078389C"/>
    <w:rsid w:val="0078393D"/>
    <w:rsid w:val="007871BD"/>
    <w:rsid w:val="0078735E"/>
    <w:rsid w:val="00790DBB"/>
    <w:rsid w:val="00794773"/>
    <w:rsid w:val="00795D84"/>
    <w:rsid w:val="007A3357"/>
    <w:rsid w:val="007A5D83"/>
    <w:rsid w:val="007B46CD"/>
    <w:rsid w:val="007C014F"/>
    <w:rsid w:val="007C1229"/>
    <w:rsid w:val="007C456A"/>
    <w:rsid w:val="007C6B7B"/>
    <w:rsid w:val="007D6E23"/>
    <w:rsid w:val="007E339A"/>
    <w:rsid w:val="007E7263"/>
    <w:rsid w:val="007F1D2B"/>
    <w:rsid w:val="007F44B4"/>
    <w:rsid w:val="007F57D1"/>
    <w:rsid w:val="007F58AC"/>
    <w:rsid w:val="0080078D"/>
    <w:rsid w:val="00801673"/>
    <w:rsid w:val="00805EFE"/>
    <w:rsid w:val="00815073"/>
    <w:rsid w:val="00816C29"/>
    <w:rsid w:val="00817977"/>
    <w:rsid w:val="00820407"/>
    <w:rsid w:val="00825EF8"/>
    <w:rsid w:val="00827CFA"/>
    <w:rsid w:val="0083226B"/>
    <w:rsid w:val="00837D9D"/>
    <w:rsid w:val="008464A1"/>
    <w:rsid w:val="00853A7F"/>
    <w:rsid w:val="00853F83"/>
    <w:rsid w:val="0085553D"/>
    <w:rsid w:val="0086016D"/>
    <w:rsid w:val="00860F3B"/>
    <w:rsid w:val="00871288"/>
    <w:rsid w:val="008741BD"/>
    <w:rsid w:val="00874D61"/>
    <w:rsid w:val="00880209"/>
    <w:rsid w:val="00880781"/>
    <w:rsid w:val="00880A5C"/>
    <w:rsid w:val="00893283"/>
    <w:rsid w:val="008A1D0C"/>
    <w:rsid w:val="008A5FE0"/>
    <w:rsid w:val="008A6177"/>
    <w:rsid w:val="008B1DDC"/>
    <w:rsid w:val="008B60BB"/>
    <w:rsid w:val="008C2231"/>
    <w:rsid w:val="008C43E7"/>
    <w:rsid w:val="008C7A70"/>
    <w:rsid w:val="008D39A8"/>
    <w:rsid w:val="008D6D01"/>
    <w:rsid w:val="008E307A"/>
    <w:rsid w:val="008E5E40"/>
    <w:rsid w:val="008E754B"/>
    <w:rsid w:val="008F05F4"/>
    <w:rsid w:val="008F1D9E"/>
    <w:rsid w:val="008F1E57"/>
    <w:rsid w:val="008F2B93"/>
    <w:rsid w:val="008F2E5F"/>
    <w:rsid w:val="008F737A"/>
    <w:rsid w:val="009051AA"/>
    <w:rsid w:val="00910DA8"/>
    <w:rsid w:val="00914233"/>
    <w:rsid w:val="00916E5A"/>
    <w:rsid w:val="00920ED0"/>
    <w:rsid w:val="0092132E"/>
    <w:rsid w:val="009238DA"/>
    <w:rsid w:val="009268B4"/>
    <w:rsid w:val="0093060E"/>
    <w:rsid w:val="009306D2"/>
    <w:rsid w:val="00932842"/>
    <w:rsid w:val="00936B30"/>
    <w:rsid w:val="00936E69"/>
    <w:rsid w:val="0094133A"/>
    <w:rsid w:val="009417A2"/>
    <w:rsid w:val="00942C35"/>
    <w:rsid w:val="00943661"/>
    <w:rsid w:val="009445B4"/>
    <w:rsid w:val="009449A6"/>
    <w:rsid w:val="00947EA2"/>
    <w:rsid w:val="00952D40"/>
    <w:rsid w:val="00960774"/>
    <w:rsid w:val="009671B8"/>
    <w:rsid w:val="00967F23"/>
    <w:rsid w:val="009713ED"/>
    <w:rsid w:val="00977C8D"/>
    <w:rsid w:val="0098150E"/>
    <w:rsid w:val="0098262D"/>
    <w:rsid w:val="0098501D"/>
    <w:rsid w:val="0099114B"/>
    <w:rsid w:val="00992DCA"/>
    <w:rsid w:val="009946A0"/>
    <w:rsid w:val="009964DB"/>
    <w:rsid w:val="009A17E0"/>
    <w:rsid w:val="009A2F1D"/>
    <w:rsid w:val="009A7EF6"/>
    <w:rsid w:val="009B79AD"/>
    <w:rsid w:val="009C16BC"/>
    <w:rsid w:val="009C705B"/>
    <w:rsid w:val="009C7F5E"/>
    <w:rsid w:val="009D2E28"/>
    <w:rsid w:val="009E654C"/>
    <w:rsid w:val="009E7BBA"/>
    <w:rsid w:val="009F5423"/>
    <w:rsid w:val="009F6195"/>
    <w:rsid w:val="00A00CC5"/>
    <w:rsid w:val="00A02736"/>
    <w:rsid w:val="00A1171D"/>
    <w:rsid w:val="00A11AA6"/>
    <w:rsid w:val="00A11C99"/>
    <w:rsid w:val="00A149FC"/>
    <w:rsid w:val="00A154CA"/>
    <w:rsid w:val="00A15B91"/>
    <w:rsid w:val="00A1630B"/>
    <w:rsid w:val="00A20A80"/>
    <w:rsid w:val="00A20DA2"/>
    <w:rsid w:val="00A210AF"/>
    <w:rsid w:val="00A23A16"/>
    <w:rsid w:val="00A23E76"/>
    <w:rsid w:val="00A2635B"/>
    <w:rsid w:val="00A266AD"/>
    <w:rsid w:val="00A3480A"/>
    <w:rsid w:val="00A34DFF"/>
    <w:rsid w:val="00A416E5"/>
    <w:rsid w:val="00A559FC"/>
    <w:rsid w:val="00A60E54"/>
    <w:rsid w:val="00A63259"/>
    <w:rsid w:val="00A67A8E"/>
    <w:rsid w:val="00A7121F"/>
    <w:rsid w:val="00A7353A"/>
    <w:rsid w:val="00A74C63"/>
    <w:rsid w:val="00A83F2E"/>
    <w:rsid w:val="00A86CB3"/>
    <w:rsid w:val="00A872B8"/>
    <w:rsid w:val="00A92CD8"/>
    <w:rsid w:val="00A94E35"/>
    <w:rsid w:val="00A9630E"/>
    <w:rsid w:val="00AA30C5"/>
    <w:rsid w:val="00AB2404"/>
    <w:rsid w:val="00AB2B83"/>
    <w:rsid w:val="00AB4C77"/>
    <w:rsid w:val="00AC1527"/>
    <w:rsid w:val="00AC225F"/>
    <w:rsid w:val="00AC3B58"/>
    <w:rsid w:val="00AC6A82"/>
    <w:rsid w:val="00AD0282"/>
    <w:rsid w:val="00AD2F69"/>
    <w:rsid w:val="00AD378E"/>
    <w:rsid w:val="00AF5C2E"/>
    <w:rsid w:val="00AF657B"/>
    <w:rsid w:val="00B135E8"/>
    <w:rsid w:val="00B139C9"/>
    <w:rsid w:val="00B178F6"/>
    <w:rsid w:val="00B23AE0"/>
    <w:rsid w:val="00B25024"/>
    <w:rsid w:val="00B263A5"/>
    <w:rsid w:val="00B3137E"/>
    <w:rsid w:val="00B338CB"/>
    <w:rsid w:val="00B3754C"/>
    <w:rsid w:val="00B43773"/>
    <w:rsid w:val="00B56123"/>
    <w:rsid w:val="00B57C5D"/>
    <w:rsid w:val="00B64216"/>
    <w:rsid w:val="00B6775C"/>
    <w:rsid w:val="00B72B52"/>
    <w:rsid w:val="00B75D88"/>
    <w:rsid w:val="00B760B8"/>
    <w:rsid w:val="00B80FD1"/>
    <w:rsid w:val="00B8180B"/>
    <w:rsid w:val="00B81904"/>
    <w:rsid w:val="00B866E9"/>
    <w:rsid w:val="00B86BD1"/>
    <w:rsid w:val="00B908D0"/>
    <w:rsid w:val="00B91587"/>
    <w:rsid w:val="00BA5C6E"/>
    <w:rsid w:val="00BA689D"/>
    <w:rsid w:val="00BB7916"/>
    <w:rsid w:val="00BC458E"/>
    <w:rsid w:val="00BC580A"/>
    <w:rsid w:val="00BC7094"/>
    <w:rsid w:val="00BD7F84"/>
    <w:rsid w:val="00BE03A7"/>
    <w:rsid w:val="00BE7B77"/>
    <w:rsid w:val="00BE7FE2"/>
    <w:rsid w:val="00BF44C1"/>
    <w:rsid w:val="00C02D47"/>
    <w:rsid w:val="00C1068B"/>
    <w:rsid w:val="00C1173F"/>
    <w:rsid w:val="00C12808"/>
    <w:rsid w:val="00C12986"/>
    <w:rsid w:val="00C131FC"/>
    <w:rsid w:val="00C1561A"/>
    <w:rsid w:val="00C20D56"/>
    <w:rsid w:val="00C24E4B"/>
    <w:rsid w:val="00C30001"/>
    <w:rsid w:val="00C364FC"/>
    <w:rsid w:val="00C463DF"/>
    <w:rsid w:val="00C475E0"/>
    <w:rsid w:val="00C53C12"/>
    <w:rsid w:val="00C55FFB"/>
    <w:rsid w:val="00C64A3E"/>
    <w:rsid w:val="00C65B18"/>
    <w:rsid w:val="00C66DA3"/>
    <w:rsid w:val="00C7011D"/>
    <w:rsid w:val="00C70C3C"/>
    <w:rsid w:val="00C715E5"/>
    <w:rsid w:val="00C74E17"/>
    <w:rsid w:val="00C75841"/>
    <w:rsid w:val="00C75AE7"/>
    <w:rsid w:val="00C84138"/>
    <w:rsid w:val="00C84E84"/>
    <w:rsid w:val="00C9471A"/>
    <w:rsid w:val="00CA2C60"/>
    <w:rsid w:val="00CB0442"/>
    <w:rsid w:val="00CB4BEB"/>
    <w:rsid w:val="00CC489E"/>
    <w:rsid w:val="00CD515D"/>
    <w:rsid w:val="00CE408C"/>
    <w:rsid w:val="00D00A9D"/>
    <w:rsid w:val="00D05FEF"/>
    <w:rsid w:val="00D06967"/>
    <w:rsid w:val="00D1072E"/>
    <w:rsid w:val="00D12F0B"/>
    <w:rsid w:val="00D20822"/>
    <w:rsid w:val="00D22D0A"/>
    <w:rsid w:val="00D269F7"/>
    <w:rsid w:val="00D300B7"/>
    <w:rsid w:val="00D31F76"/>
    <w:rsid w:val="00D33711"/>
    <w:rsid w:val="00D33C52"/>
    <w:rsid w:val="00D419CE"/>
    <w:rsid w:val="00D45361"/>
    <w:rsid w:val="00D46E48"/>
    <w:rsid w:val="00D47194"/>
    <w:rsid w:val="00D47299"/>
    <w:rsid w:val="00D5118F"/>
    <w:rsid w:val="00D513D7"/>
    <w:rsid w:val="00D55E63"/>
    <w:rsid w:val="00D62B65"/>
    <w:rsid w:val="00D8589E"/>
    <w:rsid w:val="00D92D40"/>
    <w:rsid w:val="00DA1522"/>
    <w:rsid w:val="00DA4690"/>
    <w:rsid w:val="00DA543E"/>
    <w:rsid w:val="00DA5F1B"/>
    <w:rsid w:val="00DB0329"/>
    <w:rsid w:val="00DB1CBF"/>
    <w:rsid w:val="00DB63DE"/>
    <w:rsid w:val="00DC2EFD"/>
    <w:rsid w:val="00DC3628"/>
    <w:rsid w:val="00DC6BA9"/>
    <w:rsid w:val="00DC77D6"/>
    <w:rsid w:val="00DD1460"/>
    <w:rsid w:val="00DD1762"/>
    <w:rsid w:val="00DD2324"/>
    <w:rsid w:val="00DD532D"/>
    <w:rsid w:val="00DD5A85"/>
    <w:rsid w:val="00DD6B15"/>
    <w:rsid w:val="00DE1F18"/>
    <w:rsid w:val="00DE6BCF"/>
    <w:rsid w:val="00DE7B25"/>
    <w:rsid w:val="00E013D8"/>
    <w:rsid w:val="00E01882"/>
    <w:rsid w:val="00E0193B"/>
    <w:rsid w:val="00E05C22"/>
    <w:rsid w:val="00E10F69"/>
    <w:rsid w:val="00E206BC"/>
    <w:rsid w:val="00E246DB"/>
    <w:rsid w:val="00E31E1B"/>
    <w:rsid w:val="00E35B34"/>
    <w:rsid w:val="00E4135F"/>
    <w:rsid w:val="00E45027"/>
    <w:rsid w:val="00E46906"/>
    <w:rsid w:val="00E55183"/>
    <w:rsid w:val="00E555BE"/>
    <w:rsid w:val="00E609D3"/>
    <w:rsid w:val="00E61BB0"/>
    <w:rsid w:val="00E64A12"/>
    <w:rsid w:val="00E65143"/>
    <w:rsid w:val="00E7094D"/>
    <w:rsid w:val="00E74693"/>
    <w:rsid w:val="00E75403"/>
    <w:rsid w:val="00E8627A"/>
    <w:rsid w:val="00E872E2"/>
    <w:rsid w:val="00E90C08"/>
    <w:rsid w:val="00E91008"/>
    <w:rsid w:val="00E93CE6"/>
    <w:rsid w:val="00EA2252"/>
    <w:rsid w:val="00EA3AF3"/>
    <w:rsid w:val="00EA4AF0"/>
    <w:rsid w:val="00EA4B31"/>
    <w:rsid w:val="00EB0C79"/>
    <w:rsid w:val="00EB2502"/>
    <w:rsid w:val="00EB3850"/>
    <w:rsid w:val="00EB4780"/>
    <w:rsid w:val="00EC4644"/>
    <w:rsid w:val="00EC4DD6"/>
    <w:rsid w:val="00ED0568"/>
    <w:rsid w:val="00ED4BDB"/>
    <w:rsid w:val="00ED6256"/>
    <w:rsid w:val="00EE619D"/>
    <w:rsid w:val="00EE63CD"/>
    <w:rsid w:val="00F00818"/>
    <w:rsid w:val="00F02DF9"/>
    <w:rsid w:val="00F0431A"/>
    <w:rsid w:val="00F04B51"/>
    <w:rsid w:val="00F15A14"/>
    <w:rsid w:val="00F20366"/>
    <w:rsid w:val="00F20E77"/>
    <w:rsid w:val="00F214F2"/>
    <w:rsid w:val="00F22F68"/>
    <w:rsid w:val="00F234F7"/>
    <w:rsid w:val="00F23AFE"/>
    <w:rsid w:val="00F25EE1"/>
    <w:rsid w:val="00F2744C"/>
    <w:rsid w:val="00F30BA4"/>
    <w:rsid w:val="00F30BAB"/>
    <w:rsid w:val="00F424D9"/>
    <w:rsid w:val="00F430FA"/>
    <w:rsid w:val="00F47F51"/>
    <w:rsid w:val="00F5180C"/>
    <w:rsid w:val="00F572F4"/>
    <w:rsid w:val="00F57403"/>
    <w:rsid w:val="00F60A58"/>
    <w:rsid w:val="00F6446D"/>
    <w:rsid w:val="00F64485"/>
    <w:rsid w:val="00F7782A"/>
    <w:rsid w:val="00F82976"/>
    <w:rsid w:val="00F9253A"/>
    <w:rsid w:val="00F9316E"/>
    <w:rsid w:val="00F9411D"/>
    <w:rsid w:val="00F97683"/>
    <w:rsid w:val="00FA1B61"/>
    <w:rsid w:val="00FB0256"/>
    <w:rsid w:val="00FB4B29"/>
    <w:rsid w:val="00FB4BE0"/>
    <w:rsid w:val="00FB7C94"/>
    <w:rsid w:val="00FC28B2"/>
    <w:rsid w:val="00FC2B83"/>
    <w:rsid w:val="00FC543A"/>
    <w:rsid w:val="00FC6D15"/>
    <w:rsid w:val="00FD4FB3"/>
    <w:rsid w:val="00FD5B62"/>
    <w:rsid w:val="00FD752F"/>
    <w:rsid w:val="00FD7EE4"/>
    <w:rsid w:val="00FE449C"/>
    <w:rsid w:val="00FE477C"/>
    <w:rsid w:val="00FE5A87"/>
    <w:rsid w:val="00FE7121"/>
    <w:rsid w:val="00FF104F"/>
    <w:rsid w:val="00FF4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B6D1"/>
  <w15:docId w15:val="{3A610126-27BD-4B73-BE9F-550829A7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80A5C"/>
  </w:style>
  <w:style w:type="paragraph" w:styleId="ListParagraph">
    <w:name w:val="List Paragraph"/>
    <w:basedOn w:val="Normal"/>
    <w:uiPriority w:val="34"/>
    <w:qFormat/>
    <w:rsid w:val="00E4135F"/>
    <w:pPr>
      <w:spacing w:after="0" w:line="240" w:lineRule="auto"/>
      <w:ind w:left="720"/>
      <w:contextualSpacing/>
    </w:pPr>
    <w:rPr>
      <w:rFonts w:ascii="AcadNusx" w:eastAsiaTheme="minorHAnsi" w:hAnsi="AcadNusx"/>
      <w:lang w:eastAsia="en-US"/>
    </w:rPr>
  </w:style>
  <w:style w:type="paragraph" w:styleId="NormalWeb">
    <w:name w:val="Normal (Web)"/>
    <w:basedOn w:val="Normal"/>
    <w:uiPriority w:val="99"/>
    <w:unhideWhenUsed/>
    <w:rsid w:val="006C5AD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6E5F9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6E5F90"/>
  </w:style>
  <w:style w:type="paragraph" w:styleId="Footer">
    <w:name w:val="footer"/>
    <w:basedOn w:val="Normal"/>
    <w:link w:val="FooterChar"/>
    <w:uiPriority w:val="99"/>
    <w:semiHidden/>
    <w:unhideWhenUsed/>
    <w:rsid w:val="006E5F9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6E5F90"/>
  </w:style>
  <w:style w:type="character" w:styleId="Emphasis">
    <w:name w:val="Emphasis"/>
    <w:basedOn w:val="DefaultParagraphFont"/>
    <w:qFormat/>
    <w:rsid w:val="00321116"/>
    <w:rPr>
      <w:i/>
      <w:iCs/>
    </w:rPr>
  </w:style>
  <w:style w:type="paragraph" w:styleId="NoSpacing">
    <w:name w:val="No Spacing"/>
    <w:uiPriority w:val="1"/>
    <w:qFormat/>
    <w:rsid w:val="00457124"/>
    <w:pPr>
      <w:spacing w:after="0" w:line="240" w:lineRule="auto"/>
    </w:pPr>
    <w:rPr>
      <w:rFonts w:eastAsiaTheme="minorHAnsi"/>
      <w:lang w:eastAsia="en-US"/>
    </w:rPr>
  </w:style>
  <w:style w:type="character" w:customStyle="1" w:styleId="apple-converted-space">
    <w:name w:val="apple-converted-space"/>
    <w:basedOn w:val="DefaultParagraphFont"/>
    <w:rsid w:val="004368CF"/>
  </w:style>
  <w:style w:type="character" w:styleId="Strong">
    <w:name w:val="Strong"/>
    <w:basedOn w:val="DefaultParagraphFont"/>
    <w:uiPriority w:val="22"/>
    <w:qFormat/>
    <w:rsid w:val="00C1561A"/>
    <w:rPr>
      <w:b/>
      <w:bCs/>
    </w:rPr>
  </w:style>
  <w:style w:type="paragraph" w:customStyle="1" w:styleId="Pa13">
    <w:name w:val="Pa13"/>
    <w:basedOn w:val="Normal"/>
    <w:next w:val="Normal"/>
    <w:uiPriority w:val="99"/>
    <w:rsid w:val="009E7BBA"/>
    <w:pPr>
      <w:autoSpaceDE w:val="0"/>
      <w:autoSpaceDN w:val="0"/>
      <w:adjustRightInd w:val="0"/>
      <w:spacing w:after="0" w:line="201" w:lineRule="atLeast"/>
    </w:pPr>
    <w:rPr>
      <w:rFonts w:ascii="BPG Nino Medium" w:eastAsiaTheme="minorHAnsi" w:hAnsi="BPG Nino Mediu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7075">
      <w:bodyDiv w:val="1"/>
      <w:marLeft w:val="0"/>
      <w:marRight w:val="0"/>
      <w:marTop w:val="0"/>
      <w:marBottom w:val="0"/>
      <w:divBdr>
        <w:top w:val="none" w:sz="0" w:space="0" w:color="auto"/>
        <w:left w:val="none" w:sz="0" w:space="0" w:color="auto"/>
        <w:bottom w:val="none" w:sz="0" w:space="0" w:color="auto"/>
        <w:right w:val="none" w:sz="0" w:space="0" w:color="auto"/>
      </w:divBdr>
    </w:div>
    <w:div w:id="991059969">
      <w:bodyDiv w:val="1"/>
      <w:marLeft w:val="0"/>
      <w:marRight w:val="0"/>
      <w:marTop w:val="0"/>
      <w:marBottom w:val="0"/>
      <w:divBdr>
        <w:top w:val="none" w:sz="0" w:space="0" w:color="auto"/>
        <w:left w:val="none" w:sz="0" w:space="0" w:color="auto"/>
        <w:bottom w:val="none" w:sz="0" w:space="0" w:color="auto"/>
        <w:right w:val="none" w:sz="0" w:space="0" w:color="auto"/>
      </w:divBdr>
    </w:div>
    <w:div w:id="1718700415">
      <w:bodyDiv w:val="1"/>
      <w:marLeft w:val="0"/>
      <w:marRight w:val="0"/>
      <w:marTop w:val="0"/>
      <w:marBottom w:val="0"/>
      <w:divBdr>
        <w:top w:val="none" w:sz="0" w:space="0" w:color="auto"/>
        <w:left w:val="none" w:sz="0" w:space="0" w:color="auto"/>
        <w:bottom w:val="none" w:sz="0" w:space="0" w:color="auto"/>
        <w:right w:val="none" w:sz="0" w:space="0" w:color="auto"/>
      </w:divBdr>
    </w:div>
    <w:div w:id="1849363788">
      <w:bodyDiv w:val="1"/>
      <w:marLeft w:val="0"/>
      <w:marRight w:val="0"/>
      <w:marTop w:val="0"/>
      <w:marBottom w:val="0"/>
      <w:divBdr>
        <w:top w:val="none" w:sz="0" w:space="0" w:color="auto"/>
        <w:left w:val="none" w:sz="0" w:space="0" w:color="auto"/>
        <w:bottom w:val="none" w:sz="0" w:space="0" w:color="auto"/>
        <w:right w:val="none" w:sz="0" w:space="0" w:color="auto"/>
      </w:divBdr>
    </w:div>
    <w:div w:id="1996302917">
      <w:bodyDiv w:val="1"/>
      <w:marLeft w:val="0"/>
      <w:marRight w:val="0"/>
      <w:marTop w:val="0"/>
      <w:marBottom w:val="0"/>
      <w:divBdr>
        <w:top w:val="none" w:sz="0" w:space="0" w:color="auto"/>
        <w:left w:val="none" w:sz="0" w:space="0" w:color="auto"/>
        <w:bottom w:val="none" w:sz="0" w:space="0" w:color="auto"/>
        <w:right w:val="none" w:sz="0" w:space="0" w:color="auto"/>
      </w:divBdr>
    </w:div>
    <w:div w:id="20182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41F3-D7C5-4E33-A566-041FD304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13</Pages>
  <Words>4060</Words>
  <Characters>23144</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gamgeoba</dc:creator>
  <cp:lastModifiedBy>Eka Belkania</cp:lastModifiedBy>
  <cp:revision>65</cp:revision>
  <dcterms:created xsi:type="dcterms:W3CDTF">2016-08-26T13:01:00Z</dcterms:created>
  <dcterms:modified xsi:type="dcterms:W3CDTF">2017-11-01T12:39:00Z</dcterms:modified>
</cp:coreProperties>
</file>