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9E" w:rsidRPr="00B92A9E" w:rsidRDefault="00B92A9E" w:rsidP="00B92A9E">
      <w:pPr>
        <w:pStyle w:val="Heading4"/>
        <w:rPr>
          <w:rFonts w:ascii="Sylfaen" w:eastAsia="Times New Roman" w:hAnsi="Sylfaen" w:cs="Times New Roman"/>
          <w:b/>
          <w:bCs/>
          <w:color w:val="7030A0"/>
          <w:sz w:val="32"/>
          <w:szCs w:val="32"/>
        </w:rPr>
      </w:pPr>
      <w:proofErr w:type="spellStart"/>
      <w:proofErr w:type="gramStart"/>
      <w:r>
        <w:rPr>
          <w:rFonts w:ascii="Sylfaen" w:eastAsia="Times New Roman" w:hAnsi="Sylfaen" w:cs="Times New Roman"/>
          <w:b/>
          <w:bCs/>
          <w:color w:val="7030A0"/>
          <w:sz w:val="32"/>
          <w:szCs w:val="32"/>
        </w:rPr>
        <w:t>გენდერული</w:t>
      </w:r>
      <w:proofErr w:type="spellEnd"/>
      <w:proofErr w:type="gramEnd"/>
      <w:r>
        <w:rPr>
          <w:rFonts w:ascii="Sylfaen" w:eastAsia="Times New Roman" w:hAnsi="Sylfaen" w:cs="Times New Roman"/>
          <w:b/>
          <w:bCs/>
          <w:color w:val="7030A0"/>
          <w:sz w:val="32"/>
          <w:szCs w:val="32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color w:val="7030A0"/>
          <w:sz w:val="32"/>
          <w:szCs w:val="32"/>
        </w:rPr>
        <w:t>თანასწორობის</w:t>
      </w:r>
      <w:proofErr w:type="spellEnd"/>
    </w:p>
    <w:p w:rsidR="00B92A9E" w:rsidRPr="00B92A9E" w:rsidRDefault="00B92A9E" w:rsidP="00B92A9E">
      <w:pPr>
        <w:pStyle w:val="Heading4"/>
        <w:rPr>
          <w:rFonts w:eastAsia="Times New Roman"/>
          <w:b/>
          <w:color w:val="7030A0"/>
          <w:sz w:val="32"/>
          <w:szCs w:val="32"/>
        </w:rPr>
      </w:pPr>
      <w:proofErr w:type="spellStart"/>
      <w:proofErr w:type="gramStart"/>
      <w:r w:rsidRPr="00B92A9E">
        <w:rPr>
          <w:rFonts w:ascii="Sylfaen" w:eastAsia="Times New Roman" w:hAnsi="Sylfaen" w:cs="Sylfaen"/>
          <w:b/>
          <w:color w:val="7030A0"/>
          <w:sz w:val="32"/>
          <w:szCs w:val="32"/>
        </w:rPr>
        <w:t>საბჭოს</w:t>
      </w:r>
      <w:proofErr w:type="spellEnd"/>
      <w:proofErr w:type="gramEnd"/>
      <w:r w:rsidRPr="00B92A9E">
        <w:rPr>
          <w:rFonts w:eastAsia="Times New Roman"/>
          <w:b/>
          <w:color w:val="7030A0"/>
          <w:sz w:val="32"/>
          <w:szCs w:val="32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7030A0"/>
          <w:sz w:val="32"/>
          <w:szCs w:val="32"/>
        </w:rPr>
        <w:t>წევრთა</w:t>
      </w:r>
      <w:proofErr w:type="spellEnd"/>
      <w:r>
        <w:rPr>
          <w:rFonts w:ascii="Sylfaen" w:eastAsia="Times New Roman" w:hAnsi="Sylfaen" w:cs="Sylfaen"/>
          <w:b/>
          <w:color w:val="7030A0"/>
          <w:sz w:val="32"/>
          <w:szCs w:val="32"/>
        </w:rPr>
        <w:t xml:space="preserve"> </w:t>
      </w:r>
      <w:proofErr w:type="spellStart"/>
      <w:r w:rsidRPr="00B92A9E">
        <w:rPr>
          <w:rFonts w:ascii="Sylfaen" w:eastAsia="Times New Roman" w:hAnsi="Sylfaen" w:cs="Sylfaen"/>
          <w:b/>
          <w:color w:val="7030A0"/>
          <w:sz w:val="32"/>
          <w:szCs w:val="32"/>
        </w:rPr>
        <w:t>სია</w:t>
      </w:r>
      <w:proofErr w:type="spellEnd"/>
    </w:p>
    <w:p w:rsidR="00B92A9E" w:rsidRDefault="00B92A9E">
      <w:pPr>
        <w:rPr>
          <w:rFonts w:ascii="Sylfaen" w:hAnsi="Sylfaen"/>
          <w:b/>
          <w:color w:val="2E74B5" w:themeColor="accent1" w:themeShade="BF"/>
          <w:lang w:val="ka-GE"/>
        </w:rPr>
      </w:pPr>
    </w:p>
    <w:tbl>
      <w:tblPr>
        <w:tblStyle w:val="TableGrid"/>
        <w:tblW w:w="10620" w:type="dxa"/>
        <w:tblInd w:w="-995" w:type="dxa"/>
        <w:tblLook w:val="04A0" w:firstRow="1" w:lastRow="0" w:firstColumn="1" w:lastColumn="0" w:noHBand="0" w:noVBand="1"/>
      </w:tblPr>
      <w:tblGrid>
        <w:gridCol w:w="540"/>
        <w:gridCol w:w="2430"/>
        <w:gridCol w:w="4770"/>
        <w:gridCol w:w="2880"/>
      </w:tblGrid>
      <w:tr w:rsidR="00862347" w:rsidRPr="00B92A9E" w:rsidTr="009A0C1B">
        <w:tc>
          <w:tcPr>
            <w:tcW w:w="540" w:type="dxa"/>
          </w:tcPr>
          <w:p w:rsidR="00862347" w:rsidRPr="00B92A9E" w:rsidRDefault="00862347" w:rsidP="00087D23">
            <w:pPr>
              <w:spacing w:line="360" w:lineRule="auto"/>
              <w:rPr>
                <w:rStyle w:val="Emphasis"/>
                <w:b/>
                <w:color w:val="C00000"/>
                <w:sz w:val="28"/>
                <w:szCs w:val="28"/>
              </w:rPr>
            </w:pPr>
            <w:r w:rsidRPr="00B92A9E">
              <w:rPr>
                <w:rStyle w:val="Emphasis"/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2430" w:type="dxa"/>
          </w:tcPr>
          <w:p w:rsidR="00862347" w:rsidRPr="00B92A9E" w:rsidRDefault="00862347" w:rsidP="00087D23">
            <w:pPr>
              <w:spacing w:line="360" w:lineRule="auto"/>
              <w:rPr>
                <w:rStyle w:val="Emphasis"/>
                <w:b/>
                <w:color w:val="C00000"/>
                <w:sz w:val="28"/>
                <w:szCs w:val="28"/>
              </w:rPr>
            </w:pPr>
            <w:proofErr w:type="spellStart"/>
            <w:r w:rsidRPr="00B92A9E">
              <w:rPr>
                <w:rStyle w:val="Emphasis"/>
                <w:rFonts w:ascii="Sylfaen" w:hAnsi="Sylfaen" w:cs="Sylfaen"/>
                <w:b/>
                <w:color w:val="C00000"/>
                <w:sz w:val="28"/>
                <w:szCs w:val="28"/>
              </w:rPr>
              <w:t>სახელი</w:t>
            </w:r>
            <w:proofErr w:type="spellEnd"/>
            <w:r w:rsidRPr="00B92A9E">
              <w:rPr>
                <w:rStyle w:val="Emphasis"/>
                <w:b/>
                <w:color w:val="C00000"/>
                <w:sz w:val="28"/>
                <w:szCs w:val="28"/>
              </w:rPr>
              <w:t xml:space="preserve">; </w:t>
            </w:r>
            <w:proofErr w:type="spellStart"/>
            <w:r w:rsidRPr="00B92A9E">
              <w:rPr>
                <w:rStyle w:val="Emphasis"/>
                <w:rFonts w:ascii="Sylfaen" w:hAnsi="Sylfaen" w:cs="Sylfaen"/>
                <w:b/>
                <w:color w:val="C00000"/>
                <w:sz w:val="28"/>
                <w:szCs w:val="28"/>
              </w:rPr>
              <w:t>გვარი</w:t>
            </w:r>
            <w:proofErr w:type="spellEnd"/>
          </w:p>
        </w:tc>
        <w:tc>
          <w:tcPr>
            <w:tcW w:w="4770" w:type="dxa"/>
          </w:tcPr>
          <w:p w:rsidR="00862347" w:rsidRPr="00B92A9E" w:rsidRDefault="00862347" w:rsidP="00087D23">
            <w:pPr>
              <w:spacing w:line="360" w:lineRule="auto"/>
              <w:rPr>
                <w:rStyle w:val="Emphasis"/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Style w:val="Emphasis"/>
                <w:rFonts w:ascii="Sylfaen" w:hAnsi="Sylfaen"/>
                <w:b/>
                <w:color w:val="C00000"/>
                <w:sz w:val="28"/>
                <w:szCs w:val="28"/>
                <w:lang w:val="ka-GE"/>
              </w:rPr>
              <w:t>სამუშაო ადგილი</w:t>
            </w:r>
          </w:p>
        </w:tc>
        <w:tc>
          <w:tcPr>
            <w:tcW w:w="2880" w:type="dxa"/>
          </w:tcPr>
          <w:p w:rsidR="00862347" w:rsidRPr="00B92A9E" w:rsidRDefault="009A0C1B" w:rsidP="00862347">
            <w:pPr>
              <w:spacing w:line="360" w:lineRule="auto"/>
              <w:rPr>
                <w:rStyle w:val="Emphasis"/>
                <w:rFonts w:ascii="Sylfaen" w:hAnsi="Sylfaen"/>
                <w:b/>
                <w:sz w:val="28"/>
                <w:szCs w:val="28"/>
                <w:lang w:val="ka-GE"/>
              </w:rPr>
            </w:pPr>
            <w:r w:rsidRPr="009A0C1B">
              <w:rPr>
                <w:rStyle w:val="Emphasis"/>
                <w:rFonts w:ascii="Sylfaen" w:hAnsi="Sylfaen"/>
                <w:b/>
                <w:color w:val="C00000"/>
                <w:sz w:val="28"/>
                <w:szCs w:val="28"/>
                <w:lang w:val="ka-GE"/>
              </w:rPr>
              <w:t>თანამდებობა</w:t>
            </w: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კორნელი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სალია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 </w:t>
            </w:r>
          </w:p>
        </w:tc>
        <w:tc>
          <w:tcPr>
            <w:tcW w:w="477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საკრებულოს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თავმჯდომარე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 w:rsidP="00862347">
            <w:pPr>
              <w:spacing w:line="360" w:lineRule="auto"/>
              <w:rPr>
                <w:rStyle w:val="Emphasis"/>
                <w:rFonts w:ascii="Sylfaen" w:hAnsi="Sylfaen"/>
                <w:color w:val="002060"/>
                <w:lang w:val="ka-GE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თავმჯდომარე</w:t>
            </w: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გიორგი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დარსალია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77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საკრებულოს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თავმჯდომარის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 w:rsidP="009A0C1B">
            <w:pPr>
              <w:rPr>
                <w:rStyle w:val="SubtleEmphasis"/>
                <w:i w:val="0"/>
                <w:iCs w:val="0"/>
                <w:color w:val="auto"/>
              </w:rPr>
            </w:pPr>
            <w:r w:rsidRPr="00052198">
              <w:rPr>
                <w:rStyle w:val="SubtleEmphasis"/>
                <w:rFonts w:ascii="Sylfaen" w:hAnsi="Sylfaen"/>
                <w:color w:val="002060"/>
                <w:lang w:val="ka-GE"/>
              </w:rPr>
              <w:t>საბჭოს თავმჯდომარის მოადგილე</w:t>
            </w: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ნანა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ქობალია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 </w:t>
            </w:r>
          </w:p>
        </w:tc>
        <w:tc>
          <w:tcPr>
            <w:tcW w:w="4770" w:type="dxa"/>
          </w:tcPr>
          <w:p w:rsidR="00862347" w:rsidRPr="009A0C1B" w:rsidRDefault="00862347" w:rsidP="00087D23">
            <w:pPr>
              <w:spacing w:before="100" w:beforeAutospacing="1" w:after="100" w:afterAutospacing="1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საკრებულოს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> 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ფრაქცია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„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ერთიანი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ნაციონალური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მოძრაობის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“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თავმჯდომარის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 w:rsidP="009A0C1B">
            <w:pPr>
              <w:spacing w:before="100" w:beforeAutospacing="1" w:after="100" w:afterAutospacing="1"/>
              <w:rPr>
                <w:rStyle w:val="Emphasis"/>
                <w:rFonts w:ascii="Sylfaen" w:hAnsi="Sylfaen"/>
                <w:color w:val="002060"/>
                <w:lang w:val="ka-GE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მდივანი</w:t>
            </w: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თამარ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ბელქანია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4770" w:type="dxa"/>
          </w:tcPr>
          <w:p w:rsidR="00862347" w:rsidRPr="009A0C1B" w:rsidRDefault="00862347" w:rsidP="00087D23">
            <w:pPr>
              <w:spacing w:before="100" w:beforeAutospacing="1" w:after="100" w:afterAutospacing="1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წალენჯიხის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მუნიციპალიტეტის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მერის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მოადგილე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62347" w:rsidRPr="009A0C1B" w:rsidRDefault="009A0C1B" w:rsidP="00862347">
            <w:pPr>
              <w:spacing w:before="100" w:beforeAutospacing="1" w:after="100" w:afterAutospacing="1"/>
              <w:rPr>
                <w:rStyle w:val="Emphasis"/>
                <w:rFonts w:ascii="Sylfaen" w:hAnsi="Sylfaen"/>
                <w:color w:val="002060"/>
                <w:lang w:val="ka-GE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 წევრი</w:t>
            </w: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ეკა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სამუშია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770" w:type="dxa"/>
          </w:tcPr>
          <w:p w:rsidR="00862347" w:rsidRPr="009A0C1B" w:rsidRDefault="00862347" w:rsidP="00087D23">
            <w:pPr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წალენჯიხის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მუნიციპალიტეტის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საკრებულოს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თავმჯდომარის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 w:rsidP="00862347">
            <w:pPr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 წევრი</w:t>
            </w: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მამუკა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მიქავა</w:t>
            </w:r>
            <w:proofErr w:type="spellEnd"/>
          </w:p>
        </w:tc>
        <w:tc>
          <w:tcPr>
            <w:tcW w:w="4770" w:type="dxa"/>
          </w:tcPr>
          <w:p w:rsidR="00862347" w:rsidRPr="009A0C1B" w:rsidRDefault="00862347" w:rsidP="00087D23">
            <w:pPr>
              <w:spacing w:before="100" w:beforeAutospacing="1" w:after="100" w:afterAutospacing="1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საკრებულოს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> 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ფრაქცია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„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ერთიანი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ნაციონალური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მოძრაობის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“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თავმჯდომარე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>
            <w:pPr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 წევრი</w:t>
            </w:r>
          </w:p>
          <w:p w:rsidR="00862347" w:rsidRPr="009A0C1B" w:rsidRDefault="00862347" w:rsidP="00862347">
            <w:pPr>
              <w:spacing w:before="100" w:beforeAutospacing="1" w:after="100" w:afterAutospacing="1"/>
              <w:rPr>
                <w:rStyle w:val="Emphasis"/>
                <w:color w:val="002060"/>
                <w:sz w:val="24"/>
                <w:szCs w:val="24"/>
              </w:rPr>
            </w:pP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რომან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კვარაცხელია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4770" w:type="dxa"/>
          </w:tcPr>
          <w:p w:rsidR="00862347" w:rsidRPr="009A0C1B" w:rsidRDefault="00862347" w:rsidP="00087D23">
            <w:pPr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საკრებულოს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სამანდატო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იურიდიულ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და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საპროცედურო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საკითხთა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კომისიის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თავმჯდომარე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 w:rsidP="00087D23">
            <w:pPr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 წევრი</w:t>
            </w: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მაია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მიქავა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> </w:t>
            </w:r>
          </w:p>
        </w:tc>
        <w:tc>
          <w:tcPr>
            <w:tcW w:w="4770" w:type="dxa"/>
          </w:tcPr>
          <w:p w:rsidR="00862347" w:rsidRPr="009A0C1B" w:rsidRDefault="00862347" w:rsidP="00087D23">
            <w:pPr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საკრებულოს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ფრაქცია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„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ქართული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ოცნება</w:t>
            </w:r>
            <w:r w:rsidRPr="009A0C1B">
              <w:rPr>
                <w:rStyle w:val="Emphasis"/>
                <w:color w:val="002060"/>
                <w:sz w:val="24"/>
                <w:szCs w:val="24"/>
              </w:rPr>
              <w:t>-</w:t>
            </w:r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დემოკრატიული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საქართველოს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“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თავმჯდომარე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>
            <w:pPr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 წევრი</w:t>
            </w:r>
          </w:p>
          <w:p w:rsidR="00862347" w:rsidRPr="009A0C1B" w:rsidRDefault="00862347" w:rsidP="00862347">
            <w:pPr>
              <w:rPr>
                <w:rStyle w:val="Emphasis"/>
                <w:color w:val="002060"/>
                <w:sz w:val="24"/>
                <w:szCs w:val="24"/>
              </w:rPr>
            </w:pP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დარეჯან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დადიანი</w:t>
            </w:r>
            <w:proofErr w:type="spellEnd"/>
          </w:p>
        </w:tc>
        <w:tc>
          <w:tcPr>
            <w:tcW w:w="477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საკრებულოს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წევრი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 w:rsidP="00862347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 წევრი</w:t>
            </w: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ზაზა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უბილავა</w:t>
            </w:r>
            <w:proofErr w:type="spellEnd"/>
          </w:p>
        </w:tc>
        <w:tc>
          <w:tcPr>
            <w:tcW w:w="477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საკრებულოს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წევრი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 w:rsidP="00862347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 წევრი</w:t>
            </w: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სოლომონ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სარია</w:t>
            </w:r>
            <w:proofErr w:type="spellEnd"/>
          </w:p>
        </w:tc>
        <w:tc>
          <w:tcPr>
            <w:tcW w:w="477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საკრებულოს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წევრი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 w:rsidP="00862347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 წევრი</w:t>
            </w: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დალი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კვარაცხელია</w:t>
            </w:r>
            <w:proofErr w:type="spellEnd"/>
          </w:p>
        </w:tc>
        <w:tc>
          <w:tcPr>
            <w:tcW w:w="477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 w:rsidP="00862347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 წევრი</w:t>
            </w: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ასმათ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კვარაცხელია</w:t>
            </w:r>
            <w:proofErr w:type="spellEnd"/>
          </w:p>
        </w:tc>
        <w:tc>
          <w:tcPr>
            <w:tcW w:w="477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 w:rsidP="00862347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 წევრი</w:t>
            </w: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ჯულიეტა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როგავა</w:t>
            </w:r>
            <w:proofErr w:type="spellEnd"/>
          </w:p>
        </w:tc>
        <w:tc>
          <w:tcPr>
            <w:tcW w:w="477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ჟურნალისტი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 w:rsidP="00862347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 წევრი</w:t>
            </w:r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</w:rPr>
            </w:pPr>
            <w:r w:rsidRPr="009A0C1B">
              <w:rPr>
                <w:rStyle w:val="Emphasis"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დიმა</w:t>
            </w:r>
            <w:proofErr w:type="spellEnd"/>
            <w:r w:rsidRPr="009A0C1B">
              <w:rPr>
                <w:rStyle w:val="Emphasis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კვარაცხელია</w:t>
            </w:r>
            <w:proofErr w:type="spellEnd"/>
          </w:p>
        </w:tc>
        <w:tc>
          <w:tcPr>
            <w:tcW w:w="4770" w:type="dxa"/>
          </w:tcPr>
          <w:p w:rsidR="00862347" w:rsidRPr="009A0C1B" w:rsidRDefault="00862347" w:rsidP="00087D23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proofErr w:type="spellStart"/>
            <w:r w:rsidRPr="009A0C1B">
              <w:rPr>
                <w:rStyle w:val="Emphasis"/>
                <w:rFonts w:ascii="Sylfaen" w:hAnsi="Sylfaen" w:cs="Sylfaen"/>
                <w:color w:val="002060"/>
                <w:sz w:val="24"/>
                <w:szCs w:val="24"/>
              </w:rPr>
              <w:t>ჟურნალისტი</w:t>
            </w:r>
            <w:proofErr w:type="spellEnd"/>
          </w:p>
        </w:tc>
        <w:tc>
          <w:tcPr>
            <w:tcW w:w="2880" w:type="dxa"/>
          </w:tcPr>
          <w:p w:rsidR="00862347" w:rsidRPr="009A0C1B" w:rsidRDefault="009A0C1B" w:rsidP="00862347">
            <w:pPr>
              <w:spacing w:line="360" w:lineRule="auto"/>
              <w:rPr>
                <w:rStyle w:val="Emphasis"/>
                <w:color w:val="002060"/>
                <w:sz w:val="24"/>
                <w:szCs w:val="24"/>
                <w:lang w:val="ka-GE"/>
              </w:rPr>
            </w:pPr>
            <w:r w:rsidRPr="009A0C1B">
              <w:rPr>
                <w:rStyle w:val="Emphasis"/>
                <w:rFonts w:ascii="Sylfaen" w:hAnsi="Sylfaen"/>
                <w:color w:val="002060"/>
                <w:lang w:val="ka-GE"/>
              </w:rPr>
              <w:t>საბჭოს  წევრი</w:t>
            </w:r>
            <w:bookmarkStart w:id="0" w:name="_GoBack"/>
            <w:bookmarkEnd w:id="0"/>
          </w:p>
        </w:tc>
      </w:tr>
      <w:tr w:rsidR="00862347" w:rsidRPr="009A0C1B" w:rsidTr="009A0C1B">
        <w:tc>
          <w:tcPr>
            <w:tcW w:w="540" w:type="dxa"/>
          </w:tcPr>
          <w:p w:rsidR="00862347" w:rsidRPr="009A0C1B" w:rsidRDefault="00862347" w:rsidP="00087D23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430" w:type="dxa"/>
          </w:tcPr>
          <w:p w:rsidR="00862347" w:rsidRPr="009A0C1B" w:rsidRDefault="00862347" w:rsidP="00087D23">
            <w:pPr>
              <w:spacing w:line="360" w:lineRule="auto"/>
              <w:rPr>
                <w:rFonts w:ascii="Sylfaen" w:eastAsia="Times New Roman" w:hAnsi="Sylfaen" w:cs="Sylfaen"/>
                <w:sz w:val="24"/>
                <w:szCs w:val="24"/>
              </w:rPr>
            </w:pPr>
          </w:p>
        </w:tc>
        <w:tc>
          <w:tcPr>
            <w:tcW w:w="4770" w:type="dxa"/>
          </w:tcPr>
          <w:p w:rsidR="00862347" w:rsidRPr="009A0C1B" w:rsidRDefault="00862347" w:rsidP="00087D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62347" w:rsidRPr="009A0C1B" w:rsidRDefault="00862347" w:rsidP="00087D2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92A9E" w:rsidRPr="009A0C1B" w:rsidRDefault="00B92A9E">
      <w:pPr>
        <w:rPr>
          <w:rFonts w:ascii="Sylfaen" w:hAnsi="Sylfaen"/>
          <w:color w:val="2E74B5" w:themeColor="accent1" w:themeShade="BF"/>
          <w:lang w:val="ka-GE"/>
        </w:rPr>
      </w:pPr>
    </w:p>
    <w:sectPr w:rsidR="00B92A9E" w:rsidRPr="009A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9E"/>
    <w:rsid w:val="00071D79"/>
    <w:rsid w:val="00862347"/>
    <w:rsid w:val="009A0C1B"/>
    <w:rsid w:val="00B9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7996"/>
  <w15:chartTrackingRefBased/>
  <w15:docId w15:val="{A98830B5-7FF3-4E24-BDDD-6A1968A1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A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92A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9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92A9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A0C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Ghvinjilia</dc:creator>
  <cp:keywords/>
  <dc:description/>
  <cp:lastModifiedBy>Khatuna Ghvinjilia</cp:lastModifiedBy>
  <cp:revision>3</cp:revision>
  <dcterms:created xsi:type="dcterms:W3CDTF">2022-11-18T10:50:00Z</dcterms:created>
  <dcterms:modified xsi:type="dcterms:W3CDTF">2022-11-18T11:48:00Z</dcterms:modified>
</cp:coreProperties>
</file>